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65DEEE9" w14:textId="792C7D12" w:rsidR="00E234A8" w:rsidRDefault="00E234A8" w:rsidP="00E234A8">
      <w:pPr>
        <w:spacing w:after="0"/>
        <w:jc w:val="center"/>
        <w:rPr>
          <w:b/>
          <w:sz w:val="24"/>
          <w:szCs w:val="24"/>
        </w:rPr>
      </w:pPr>
      <w:r w:rsidRPr="00965B5B">
        <w:rPr>
          <w:b/>
          <w:sz w:val="24"/>
          <w:szCs w:val="24"/>
        </w:rPr>
        <w:t xml:space="preserve">Agenda </w:t>
      </w:r>
      <w:r>
        <w:rPr>
          <w:b/>
          <w:sz w:val="24"/>
          <w:szCs w:val="24"/>
        </w:rPr>
        <w:t xml:space="preserve">- </w:t>
      </w:r>
      <w:r w:rsidRPr="00965B5B">
        <w:rPr>
          <w:b/>
          <w:sz w:val="24"/>
          <w:szCs w:val="24"/>
        </w:rPr>
        <w:t>Board of Directors</w:t>
      </w:r>
      <w:r>
        <w:rPr>
          <w:b/>
          <w:sz w:val="24"/>
          <w:szCs w:val="24"/>
        </w:rPr>
        <w:t xml:space="preserve"> – OPEN SESSION</w:t>
      </w:r>
    </w:p>
    <w:p w14:paraId="3AC72303" w14:textId="77777777" w:rsidR="00E01BAD" w:rsidRDefault="00E01BAD" w:rsidP="00E234A8">
      <w:pPr>
        <w:spacing w:after="0"/>
        <w:jc w:val="center"/>
        <w:rPr>
          <w:b/>
          <w:sz w:val="24"/>
          <w:szCs w:val="24"/>
        </w:rPr>
      </w:pPr>
    </w:p>
    <w:p w14:paraId="4B9FA751" w14:textId="0496ED28" w:rsidR="00E234A8" w:rsidRDefault="00E234A8" w:rsidP="002154CE">
      <w:pPr>
        <w:spacing w:after="120"/>
        <w:jc w:val="center"/>
        <w:rPr>
          <w:b/>
          <w:sz w:val="24"/>
          <w:szCs w:val="24"/>
        </w:rPr>
      </w:pPr>
      <w:r>
        <w:rPr>
          <w:b/>
          <w:sz w:val="24"/>
          <w:szCs w:val="24"/>
        </w:rPr>
        <w:t xml:space="preserve">Tuesday, </w:t>
      </w:r>
      <w:r w:rsidR="00BE3B63">
        <w:rPr>
          <w:b/>
          <w:sz w:val="24"/>
          <w:szCs w:val="24"/>
        </w:rPr>
        <w:t>February 9</w:t>
      </w:r>
      <w:r>
        <w:rPr>
          <w:b/>
          <w:sz w:val="24"/>
          <w:szCs w:val="24"/>
        </w:rPr>
        <w:t>, 202</w:t>
      </w:r>
      <w:r w:rsidR="00BE3B63">
        <w:rPr>
          <w:b/>
          <w:sz w:val="24"/>
          <w:szCs w:val="24"/>
        </w:rPr>
        <w:t>1</w:t>
      </w:r>
      <w:r>
        <w:rPr>
          <w:b/>
          <w:sz w:val="24"/>
          <w:szCs w:val="24"/>
        </w:rPr>
        <w:t xml:space="preserve"> </w:t>
      </w:r>
      <w:r w:rsidR="00BE3B63">
        <w:rPr>
          <w:b/>
          <w:sz w:val="24"/>
          <w:szCs w:val="24"/>
        </w:rPr>
        <w:t>6:00 pm</w:t>
      </w:r>
    </w:p>
    <w:p w14:paraId="2D14BA73" w14:textId="77777777" w:rsidR="00E01BAD" w:rsidRDefault="00E01BAD" w:rsidP="002154CE">
      <w:pPr>
        <w:spacing w:after="120"/>
        <w:jc w:val="center"/>
        <w:rPr>
          <w:b/>
          <w:sz w:val="24"/>
          <w:szCs w:val="24"/>
        </w:rPr>
      </w:pPr>
    </w:p>
    <w:p w14:paraId="50E16C5C" w14:textId="63DD9838" w:rsidR="00E234A8" w:rsidRDefault="00E234A8" w:rsidP="00E234A8">
      <w:pPr>
        <w:spacing w:after="0"/>
        <w:jc w:val="center"/>
        <w:rPr>
          <w:b/>
          <w:color w:val="FF0000"/>
          <w:sz w:val="24"/>
          <w:szCs w:val="24"/>
        </w:rPr>
      </w:pPr>
      <w:r w:rsidRPr="00BE3B63">
        <w:rPr>
          <w:b/>
          <w:color w:val="FF0000"/>
          <w:sz w:val="24"/>
          <w:szCs w:val="24"/>
          <w:highlight w:val="yellow"/>
        </w:rPr>
        <w:t>Members and Board can participate by Zoom video and/or phone or in person with social distancing, masks and temperature check required</w:t>
      </w:r>
      <w:r w:rsidR="0011671D" w:rsidRPr="00BE3B63">
        <w:rPr>
          <w:b/>
          <w:color w:val="FF0000"/>
          <w:sz w:val="24"/>
          <w:szCs w:val="24"/>
          <w:highlight w:val="yellow"/>
        </w:rPr>
        <w:t xml:space="preserve"> (Zoom meeting info on page 2)</w:t>
      </w:r>
    </w:p>
    <w:p w14:paraId="6405C069" w14:textId="77777777" w:rsidR="00E234A8" w:rsidRPr="00E234A8" w:rsidRDefault="00E234A8" w:rsidP="00E234A8">
      <w:pPr>
        <w:spacing w:after="0"/>
        <w:jc w:val="center"/>
        <w:rPr>
          <w:b/>
          <w:color w:val="FF0000"/>
          <w:sz w:val="24"/>
          <w:szCs w:val="24"/>
        </w:rPr>
      </w:pPr>
    </w:p>
    <w:p w14:paraId="7306E4CE" w14:textId="77777777" w:rsidR="00E234A8" w:rsidRDefault="00E234A8" w:rsidP="00E234A8">
      <w:pPr>
        <w:pStyle w:val="ListParagraph"/>
        <w:numPr>
          <w:ilvl w:val="0"/>
          <w:numId w:val="17"/>
        </w:numPr>
        <w:spacing w:after="0" w:line="259" w:lineRule="auto"/>
        <w:rPr>
          <w:sz w:val="20"/>
          <w:szCs w:val="20"/>
        </w:rPr>
      </w:pPr>
      <w:r w:rsidRPr="006F1F08">
        <w:rPr>
          <w:sz w:val="20"/>
          <w:szCs w:val="20"/>
        </w:rPr>
        <w:t>Call to Order</w:t>
      </w:r>
    </w:p>
    <w:p w14:paraId="6A849570" w14:textId="77777777" w:rsidR="00E234A8" w:rsidRPr="006F1F08" w:rsidRDefault="00E234A8" w:rsidP="00E234A8">
      <w:pPr>
        <w:pStyle w:val="ListParagraph"/>
        <w:numPr>
          <w:ilvl w:val="0"/>
          <w:numId w:val="17"/>
        </w:numPr>
        <w:spacing w:after="0" w:line="259" w:lineRule="auto"/>
        <w:rPr>
          <w:sz w:val="20"/>
          <w:szCs w:val="20"/>
        </w:rPr>
      </w:pPr>
      <w:r>
        <w:rPr>
          <w:sz w:val="20"/>
          <w:szCs w:val="20"/>
        </w:rPr>
        <w:t>Pledge of Allegiance</w:t>
      </w:r>
    </w:p>
    <w:p w14:paraId="7B65EB63" w14:textId="77777777" w:rsidR="00E234A8" w:rsidRDefault="00E234A8" w:rsidP="00E234A8">
      <w:pPr>
        <w:numPr>
          <w:ilvl w:val="0"/>
          <w:numId w:val="17"/>
        </w:numPr>
        <w:spacing w:after="0" w:line="259" w:lineRule="auto"/>
        <w:contextualSpacing/>
        <w:rPr>
          <w:sz w:val="20"/>
          <w:szCs w:val="20"/>
        </w:rPr>
      </w:pPr>
      <w:r w:rsidRPr="00867981">
        <w:rPr>
          <w:sz w:val="20"/>
          <w:szCs w:val="20"/>
        </w:rPr>
        <w:t>Roll Call of Directors</w:t>
      </w:r>
    </w:p>
    <w:p w14:paraId="10041EEB" w14:textId="77777777" w:rsidR="00E234A8" w:rsidRDefault="00E234A8" w:rsidP="00E234A8">
      <w:pPr>
        <w:numPr>
          <w:ilvl w:val="0"/>
          <w:numId w:val="17"/>
        </w:numPr>
        <w:spacing w:after="0" w:line="259" w:lineRule="auto"/>
        <w:contextualSpacing/>
        <w:rPr>
          <w:sz w:val="20"/>
          <w:szCs w:val="20"/>
        </w:rPr>
      </w:pPr>
      <w:r>
        <w:rPr>
          <w:sz w:val="20"/>
          <w:szCs w:val="20"/>
        </w:rPr>
        <w:t>Reading of Meeting Rules</w:t>
      </w:r>
    </w:p>
    <w:p w14:paraId="0922CADB" w14:textId="77777777" w:rsidR="00E234A8" w:rsidRDefault="00E234A8" w:rsidP="00E234A8">
      <w:pPr>
        <w:pStyle w:val="ListParagraph"/>
        <w:numPr>
          <w:ilvl w:val="0"/>
          <w:numId w:val="17"/>
        </w:numPr>
        <w:spacing w:after="0" w:line="259" w:lineRule="auto"/>
        <w:rPr>
          <w:sz w:val="20"/>
          <w:szCs w:val="20"/>
        </w:rPr>
      </w:pPr>
      <w:r w:rsidRPr="00867981">
        <w:rPr>
          <w:sz w:val="20"/>
          <w:szCs w:val="20"/>
        </w:rPr>
        <w:t>Approval of Minutes:</w:t>
      </w:r>
    </w:p>
    <w:p w14:paraId="16CCF0DA" w14:textId="61D15AF0" w:rsidR="00E234A8" w:rsidRDefault="00BE3B63" w:rsidP="00E234A8">
      <w:pPr>
        <w:pStyle w:val="ListParagraph"/>
        <w:numPr>
          <w:ilvl w:val="1"/>
          <w:numId w:val="17"/>
        </w:numPr>
        <w:spacing w:after="0" w:line="259" w:lineRule="auto"/>
        <w:rPr>
          <w:sz w:val="20"/>
          <w:szCs w:val="20"/>
        </w:rPr>
      </w:pPr>
      <w:r>
        <w:rPr>
          <w:sz w:val="20"/>
          <w:szCs w:val="20"/>
        </w:rPr>
        <w:t>January 12, 2021 Executive Session</w:t>
      </w:r>
    </w:p>
    <w:p w14:paraId="5FBBD407" w14:textId="77777777" w:rsidR="00BE3B63" w:rsidRDefault="00BE3B63" w:rsidP="00E234A8">
      <w:pPr>
        <w:pStyle w:val="ListParagraph"/>
        <w:numPr>
          <w:ilvl w:val="1"/>
          <w:numId w:val="17"/>
        </w:numPr>
        <w:spacing w:after="0" w:line="259" w:lineRule="auto"/>
        <w:rPr>
          <w:sz w:val="20"/>
          <w:szCs w:val="20"/>
        </w:rPr>
      </w:pPr>
      <w:r>
        <w:rPr>
          <w:sz w:val="20"/>
          <w:szCs w:val="20"/>
        </w:rPr>
        <w:t>January 12, 2021 Annual Membership Meeting</w:t>
      </w:r>
    </w:p>
    <w:p w14:paraId="7E06C79D" w14:textId="00269C9B" w:rsidR="00E234A8" w:rsidRDefault="00BE3B63" w:rsidP="00E234A8">
      <w:pPr>
        <w:pStyle w:val="ListParagraph"/>
        <w:numPr>
          <w:ilvl w:val="1"/>
          <w:numId w:val="17"/>
        </w:numPr>
        <w:spacing w:after="0" w:line="259" w:lineRule="auto"/>
        <w:rPr>
          <w:sz w:val="20"/>
          <w:szCs w:val="20"/>
        </w:rPr>
      </w:pPr>
      <w:r>
        <w:rPr>
          <w:sz w:val="20"/>
          <w:szCs w:val="20"/>
        </w:rPr>
        <w:t xml:space="preserve">January 12, 2021 </w:t>
      </w:r>
      <w:r w:rsidR="00E234A8">
        <w:rPr>
          <w:sz w:val="20"/>
          <w:szCs w:val="20"/>
        </w:rPr>
        <w:t>Open Board Meeting</w:t>
      </w:r>
    </w:p>
    <w:p w14:paraId="6524D156" w14:textId="77777777" w:rsidR="00E234A8" w:rsidRDefault="00E234A8" w:rsidP="00E234A8">
      <w:pPr>
        <w:numPr>
          <w:ilvl w:val="0"/>
          <w:numId w:val="17"/>
        </w:numPr>
        <w:spacing w:after="0" w:line="259" w:lineRule="auto"/>
        <w:contextualSpacing/>
        <w:rPr>
          <w:sz w:val="20"/>
          <w:szCs w:val="20"/>
        </w:rPr>
      </w:pPr>
      <w:r w:rsidRPr="004C0A78">
        <w:rPr>
          <w:sz w:val="20"/>
          <w:szCs w:val="20"/>
        </w:rPr>
        <w:t>Open Forum</w:t>
      </w:r>
      <w:r w:rsidRPr="009E5190">
        <w:rPr>
          <w:sz w:val="20"/>
          <w:szCs w:val="20"/>
        </w:rPr>
        <w:t xml:space="preserve"> </w:t>
      </w:r>
    </w:p>
    <w:p w14:paraId="507FC175" w14:textId="645292F7" w:rsidR="00E234A8" w:rsidRDefault="00E234A8" w:rsidP="00E234A8">
      <w:pPr>
        <w:numPr>
          <w:ilvl w:val="0"/>
          <w:numId w:val="17"/>
        </w:numPr>
        <w:spacing w:after="0" w:line="259" w:lineRule="auto"/>
        <w:contextualSpacing/>
        <w:rPr>
          <w:sz w:val="20"/>
          <w:szCs w:val="20"/>
        </w:rPr>
      </w:pPr>
      <w:r w:rsidRPr="00867981">
        <w:rPr>
          <w:sz w:val="20"/>
          <w:szCs w:val="20"/>
        </w:rPr>
        <w:t>Design Review</w:t>
      </w:r>
    </w:p>
    <w:p w14:paraId="4EDCF176" w14:textId="7385CB14" w:rsidR="00BE3B63" w:rsidRDefault="00BE3B63" w:rsidP="00BE3B63">
      <w:pPr>
        <w:numPr>
          <w:ilvl w:val="1"/>
          <w:numId w:val="17"/>
        </w:numPr>
        <w:spacing w:after="0" w:line="259" w:lineRule="auto"/>
        <w:contextualSpacing/>
        <w:rPr>
          <w:sz w:val="20"/>
          <w:szCs w:val="20"/>
        </w:rPr>
      </w:pPr>
      <w:r>
        <w:rPr>
          <w:sz w:val="20"/>
          <w:szCs w:val="20"/>
        </w:rPr>
        <w:t>BV5715</w:t>
      </w:r>
      <w:r w:rsidR="00285534">
        <w:rPr>
          <w:sz w:val="20"/>
          <w:szCs w:val="20"/>
        </w:rPr>
        <w:t xml:space="preserve">: </w:t>
      </w:r>
      <w:r w:rsidR="00323414">
        <w:rPr>
          <w:sz w:val="20"/>
          <w:szCs w:val="20"/>
        </w:rPr>
        <w:t>Brick flower beds/Brick retaining wall/</w:t>
      </w:r>
      <w:r w:rsidR="00B604D6">
        <w:rPr>
          <w:sz w:val="20"/>
          <w:szCs w:val="20"/>
        </w:rPr>
        <w:t>Tool Shed/Concrete parking space</w:t>
      </w:r>
    </w:p>
    <w:p w14:paraId="792B1928" w14:textId="725AA2E8" w:rsidR="00473789" w:rsidRPr="00473789" w:rsidRDefault="001A1D4F" w:rsidP="00473789">
      <w:pPr>
        <w:numPr>
          <w:ilvl w:val="1"/>
          <w:numId w:val="17"/>
        </w:numPr>
        <w:spacing w:after="0" w:line="259" w:lineRule="auto"/>
        <w:contextualSpacing/>
        <w:rPr>
          <w:sz w:val="20"/>
          <w:szCs w:val="20"/>
        </w:rPr>
      </w:pPr>
      <w:r>
        <w:rPr>
          <w:sz w:val="20"/>
          <w:szCs w:val="20"/>
        </w:rPr>
        <w:t>AW5564</w:t>
      </w:r>
      <w:r w:rsidR="00285534">
        <w:rPr>
          <w:sz w:val="20"/>
          <w:szCs w:val="20"/>
        </w:rPr>
        <w:t>:</w:t>
      </w:r>
      <w:r w:rsidR="00473789">
        <w:rPr>
          <w:sz w:val="20"/>
          <w:szCs w:val="20"/>
        </w:rPr>
        <w:t xml:space="preserve"> </w:t>
      </w:r>
      <w:r w:rsidR="00285534">
        <w:rPr>
          <w:sz w:val="20"/>
          <w:szCs w:val="20"/>
        </w:rPr>
        <w:t>M</w:t>
      </w:r>
      <w:r w:rsidR="00473789">
        <w:rPr>
          <w:sz w:val="20"/>
          <w:szCs w:val="20"/>
        </w:rPr>
        <w:t>ove fence</w:t>
      </w:r>
    </w:p>
    <w:p w14:paraId="210604E3" w14:textId="5676A7EC" w:rsidR="00202416" w:rsidRPr="00202416" w:rsidRDefault="00E234A8" w:rsidP="00202416">
      <w:pPr>
        <w:numPr>
          <w:ilvl w:val="0"/>
          <w:numId w:val="17"/>
        </w:numPr>
        <w:spacing w:after="0" w:line="259" w:lineRule="auto"/>
        <w:contextualSpacing/>
        <w:rPr>
          <w:sz w:val="20"/>
          <w:szCs w:val="20"/>
        </w:rPr>
      </w:pPr>
      <w:r w:rsidRPr="00867981">
        <w:rPr>
          <w:sz w:val="20"/>
          <w:szCs w:val="20"/>
        </w:rPr>
        <w:t>Treasurers Report</w:t>
      </w:r>
    </w:p>
    <w:p w14:paraId="0F2317F9" w14:textId="6001F446" w:rsidR="00E234A8" w:rsidRDefault="00E234A8" w:rsidP="00E234A8">
      <w:pPr>
        <w:numPr>
          <w:ilvl w:val="1"/>
          <w:numId w:val="17"/>
        </w:numPr>
        <w:spacing w:after="0" w:line="259" w:lineRule="auto"/>
        <w:contextualSpacing/>
        <w:rPr>
          <w:sz w:val="20"/>
          <w:szCs w:val="20"/>
        </w:rPr>
      </w:pPr>
      <w:r>
        <w:rPr>
          <w:sz w:val="20"/>
          <w:szCs w:val="20"/>
        </w:rPr>
        <w:t xml:space="preserve">Approval of Financial Statements for </w:t>
      </w:r>
      <w:r w:rsidR="00BE3B63">
        <w:rPr>
          <w:sz w:val="20"/>
          <w:szCs w:val="20"/>
        </w:rPr>
        <w:t xml:space="preserve">January </w:t>
      </w:r>
      <w:r>
        <w:rPr>
          <w:sz w:val="20"/>
          <w:szCs w:val="20"/>
        </w:rPr>
        <w:t>202</w:t>
      </w:r>
      <w:r w:rsidR="00BE3B63">
        <w:rPr>
          <w:sz w:val="20"/>
          <w:szCs w:val="20"/>
        </w:rPr>
        <w:t>1</w:t>
      </w:r>
    </w:p>
    <w:p w14:paraId="505B6141" w14:textId="3F572DEC" w:rsidR="00E234A8" w:rsidRDefault="00E234A8" w:rsidP="00E234A8">
      <w:pPr>
        <w:numPr>
          <w:ilvl w:val="1"/>
          <w:numId w:val="17"/>
        </w:numPr>
        <w:spacing w:after="0" w:line="259" w:lineRule="auto"/>
        <w:contextualSpacing/>
        <w:rPr>
          <w:sz w:val="20"/>
          <w:szCs w:val="20"/>
        </w:rPr>
      </w:pPr>
      <w:r>
        <w:rPr>
          <w:sz w:val="20"/>
          <w:szCs w:val="20"/>
        </w:rPr>
        <w:t xml:space="preserve">Reserves </w:t>
      </w:r>
      <w:r w:rsidR="00BE3B63">
        <w:rPr>
          <w:sz w:val="20"/>
          <w:szCs w:val="20"/>
        </w:rPr>
        <w:t>for</w:t>
      </w:r>
      <w:r>
        <w:rPr>
          <w:sz w:val="20"/>
          <w:szCs w:val="20"/>
        </w:rPr>
        <w:t xml:space="preserve"> May, June, July</w:t>
      </w:r>
      <w:r w:rsidR="00BE3B63">
        <w:rPr>
          <w:sz w:val="20"/>
          <w:szCs w:val="20"/>
        </w:rPr>
        <w:t xml:space="preserve"> of 2020 funded in January 2021 (in addition to January 2021 reserves target funded as well), still un-funded are</w:t>
      </w:r>
      <w:r>
        <w:rPr>
          <w:sz w:val="20"/>
          <w:szCs w:val="20"/>
        </w:rPr>
        <w:t xml:space="preserve"> August, September, October, November</w:t>
      </w:r>
      <w:r w:rsidR="006B6593">
        <w:rPr>
          <w:sz w:val="20"/>
          <w:szCs w:val="20"/>
        </w:rPr>
        <w:t>, December</w:t>
      </w:r>
      <w:r>
        <w:rPr>
          <w:sz w:val="20"/>
          <w:szCs w:val="20"/>
        </w:rPr>
        <w:t xml:space="preserve"> 2020</w:t>
      </w:r>
    </w:p>
    <w:p w14:paraId="5CAEE47C" w14:textId="775EAB1D" w:rsidR="00E234A8" w:rsidRDefault="00BE3B63" w:rsidP="00E234A8">
      <w:pPr>
        <w:numPr>
          <w:ilvl w:val="1"/>
          <w:numId w:val="17"/>
        </w:numPr>
        <w:spacing w:after="0" w:line="259" w:lineRule="auto"/>
        <w:contextualSpacing/>
        <w:rPr>
          <w:sz w:val="20"/>
          <w:szCs w:val="20"/>
        </w:rPr>
      </w:pPr>
      <w:r>
        <w:rPr>
          <w:sz w:val="20"/>
          <w:szCs w:val="20"/>
        </w:rPr>
        <w:t>2019 Reserves Loan remaining balance ($10K+) paid in full, no balance remaining</w:t>
      </w:r>
    </w:p>
    <w:p w14:paraId="04FAF7DD" w14:textId="77777777" w:rsidR="008F634D" w:rsidRDefault="008F634D" w:rsidP="00E234A8">
      <w:pPr>
        <w:numPr>
          <w:ilvl w:val="0"/>
          <w:numId w:val="17"/>
        </w:numPr>
        <w:spacing w:after="0" w:line="259" w:lineRule="auto"/>
        <w:contextualSpacing/>
        <w:rPr>
          <w:sz w:val="20"/>
          <w:szCs w:val="20"/>
        </w:rPr>
      </w:pPr>
      <w:r>
        <w:rPr>
          <w:sz w:val="20"/>
          <w:szCs w:val="20"/>
        </w:rPr>
        <w:t>Discussion and Possible Action on Reserves Fund Investment</w:t>
      </w:r>
    </w:p>
    <w:p w14:paraId="08F90D43" w14:textId="0770946E" w:rsidR="00E234A8" w:rsidRDefault="00E234A8" w:rsidP="00E234A8">
      <w:pPr>
        <w:numPr>
          <w:ilvl w:val="0"/>
          <w:numId w:val="17"/>
        </w:numPr>
        <w:spacing w:after="0" w:line="259" w:lineRule="auto"/>
        <w:contextualSpacing/>
        <w:rPr>
          <w:sz w:val="20"/>
          <w:szCs w:val="20"/>
        </w:rPr>
      </w:pPr>
      <w:r>
        <w:rPr>
          <w:sz w:val="20"/>
          <w:szCs w:val="20"/>
        </w:rPr>
        <w:t>Discussion and Possible Action to write off VC563 and VC6029</w:t>
      </w:r>
      <w:r w:rsidR="00BE3B63">
        <w:rPr>
          <w:sz w:val="20"/>
          <w:szCs w:val="20"/>
        </w:rPr>
        <w:t xml:space="preserve"> remaining balances </w:t>
      </w:r>
      <w:r>
        <w:rPr>
          <w:sz w:val="20"/>
          <w:szCs w:val="20"/>
        </w:rPr>
        <w:t>to Bad Debt for 2020</w:t>
      </w:r>
      <w:r w:rsidR="00BE3B63">
        <w:rPr>
          <w:sz w:val="20"/>
          <w:szCs w:val="20"/>
        </w:rPr>
        <w:t xml:space="preserve"> (date 12/31/2020)</w:t>
      </w:r>
    </w:p>
    <w:p w14:paraId="7D7BEEB3" w14:textId="1AE1F0D5" w:rsidR="00A73B45" w:rsidRDefault="00A73B45" w:rsidP="00E234A8">
      <w:pPr>
        <w:numPr>
          <w:ilvl w:val="0"/>
          <w:numId w:val="17"/>
        </w:numPr>
        <w:spacing w:after="0" w:line="259" w:lineRule="auto"/>
        <w:contextualSpacing/>
        <w:rPr>
          <w:sz w:val="20"/>
          <w:szCs w:val="20"/>
        </w:rPr>
      </w:pPr>
      <w:r>
        <w:rPr>
          <w:sz w:val="20"/>
          <w:szCs w:val="20"/>
        </w:rPr>
        <w:t>Litigation Disclosure to Owners</w:t>
      </w:r>
    </w:p>
    <w:p w14:paraId="68E0DD77" w14:textId="4D1BA7DF" w:rsidR="00740F88" w:rsidRDefault="00740F88" w:rsidP="00E234A8">
      <w:pPr>
        <w:numPr>
          <w:ilvl w:val="0"/>
          <w:numId w:val="17"/>
        </w:numPr>
        <w:spacing w:after="0" w:line="259" w:lineRule="auto"/>
        <w:contextualSpacing/>
        <w:rPr>
          <w:sz w:val="20"/>
          <w:szCs w:val="20"/>
        </w:rPr>
      </w:pPr>
      <w:r>
        <w:rPr>
          <w:sz w:val="20"/>
          <w:szCs w:val="20"/>
        </w:rPr>
        <w:t>Emergency Roof Repairs completed - $ 3,350</w:t>
      </w:r>
    </w:p>
    <w:p w14:paraId="082A2D6B" w14:textId="47A07ABE" w:rsidR="00BE3B63" w:rsidRDefault="00BE3B63" w:rsidP="00E234A8">
      <w:pPr>
        <w:numPr>
          <w:ilvl w:val="0"/>
          <w:numId w:val="17"/>
        </w:numPr>
        <w:spacing w:after="0" w:line="259" w:lineRule="auto"/>
        <w:contextualSpacing/>
        <w:rPr>
          <w:sz w:val="20"/>
          <w:szCs w:val="20"/>
        </w:rPr>
      </w:pPr>
      <w:r>
        <w:rPr>
          <w:sz w:val="20"/>
          <w:szCs w:val="20"/>
        </w:rPr>
        <w:t>Discussion and Possible Action to complete demo of exterior tanks at old water treatment building and seek Board &amp; member input on how space could best be utilized in the future</w:t>
      </w:r>
      <w:r w:rsidR="00740F88">
        <w:rPr>
          <w:sz w:val="20"/>
          <w:szCs w:val="20"/>
        </w:rPr>
        <w:t xml:space="preserve"> - $ 8,500</w:t>
      </w:r>
    </w:p>
    <w:p w14:paraId="265C95FB" w14:textId="77777777" w:rsidR="00740F88" w:rsidRDefault="00A73B45" w:rsidP="00A73B45">
      <w:pPr>
        <w:numPr>
          <w:ilvl w:val="0"/>
          <w:numId w:val="17"/>
        </w:numPr>
        <w:spacing w:after="0" w:line="259" w:lineRule="auto"/>
        <w:contextualSpacing/>
        <w:rPr>
          <w:sz w:val="20"/>
          <w:szCs w:val="20"/>
        </w:rPr>
      </w:pPr>
      <w:r>
        <w:rPr>
          <w:sz w:val="20"/>
          <w:szCs w:val="20"/>
        </w:rPr>
        <w:t>Discussion and Possible Action on various Cement work/projects</w:t>
      </w:r>
      <w:r w:rsidR="00740F88">
        <w:rPr>
          <w:sz w:val="20"/>
          <w:szCs w:val="20"/>
        </w:rPr>
        <w:t xml:space="preserve"> - $ 2,640 + $ 1,116 to bill to owner, </w:t>
      </w:r>
    </w:p>
    <w:p w14:paraId="6D4FCC0F" w14:textId="48F284EA" w:rsidR="00A73B45" w:rsidRDefault="00740F88" w:rsidP="00740F88">
      <w:pPr>
        <w:spacing w:after="0" w:line="259" w:lineRule="auto"/>
        <w:ind w:left="720"/>
        <w:contextualSpacing/>
        <w:rPr>
          <w:sz w:val="20"/>
          <w:szCs w:val="20"/>
        </w:rPr>
      </w:pPr>
      <w:r>
        <w:rPr>
          <w:sz w:val="20"/>
          <w:szCs w:val="20"/>
        </w:rPr>
        <w:t>$ 3,756</w:t>
      </w:r>
    </w:p>
    <w:p w14:paraId="3DE5C64B" w14:textId="77777777" w:rsidR="002154CE" w:rsidRDefault="0053705A" w:rsidP="00E234A8">
      <w:pPr>
        <w:numPr>
          <w:ilvl w:val="0"/>
          <w:numId w:val="17"/>
        </w:numPr>
        <w:spacing w:after="0" w:line="259" w:lineRule="auto"/>
        <w:contextualSpacing/>
        <w:rPr>
          <w:sz w:val="20"/>
          <w:szCs w:val="20"/>
        </w:rPr>
      </w:pPr>
      <w:r>
        <w:rPr>
          <w:sz w:val="20"/>
          <w:szCs w:val="20"/>
        </w:rPr>
        <w:t>Discussion and Possible Action on Fencing (5800 West Park), $ 3,200 bid</w:t>
      </w:r>
      <w:r w:rsidR="00A61306">
        <w:rPr>
          <w:sz w:val="20"/>
          <w:szCs w:val="20"/>
        </w:rPr>
        <w:t>, shared fence</w:t>
      </w:r>
      <w:r w:rsidR="00740F88">
        <w:rPr>
          <w:sz w:val="20"/>
          <w:szCs w:val="20"/>
        </w:rPr>
        <w:t xml:space="preserve"> and </w:t>
      </w:r>
    </w:p>
    <w:p w14:paraId="6CAF1C3F" w14:textId="56F396C9" w:rsidR="0053705A" w:rsidRDefault="002154CE" w:rsidP="00E234A8">
      <w:pPr>
        <w:numPr>
          <w:ilvl w:val="0"/>
          <w:numId w:val="17"/>
        </w:numPr>
        <w:spacing w:after="0" w:line="259" w:lineRule="auto"/>
        <w:contextualSpacing/>
        <w:rPr>
          <w:sz w:val="20"/>
          <w:szCs w:val="20"/>
        </w:rPr>
      </w:pPr>
      <w:r>
        <w:rPr>
          <w:sz w:val="20"/>
          <w:szCs w:val="20"/>
        </w:rPr>
        <w:t xml:space="preserve">Discussion and Possible Action on </w:t>
      </w:r>
      <w:r w:rsidR="00740F88">
        <w:rPr>
          <w:sz w:val="20"/>
          <w:szCs w:val="20"/>
        </w:rPr>
        <w:t>Fencing across from Clubhouse</w:t>
      </w:r>
    </w:p>
    <w:p w14:paraId="452A7AF1" w14:textId="1BAEA7F3" w:rsidR="00A73B45" w:rsidRDefault="00A73B45" w:rsidP="00E234A8">
      <w:pPr>
        <w:numPr>
          <w:ilvl w:val="0"/>
          <w:numId w:val="17"/>
        </w:numPr>
        <w:spacing w:after="0" w:line="259" w:lineRule="auto"/>
        <w:contextualSpacing/>
        <w:rPr>
          <w:sz w:val="20"/>
          <w:szCs w:val="20"/>
        </w:rPr>
      </w:pPr>
      <w:r>
        <w:rPr>
          <w:sz w:val="20"/>
          <w:szCs w:val="20"/>
        </w:rPr>
        <w:t xml:space="preserve">Discussion and Possible Action on Wood Fencing </w:t>
      </w:r>
      <w:r w:rsidR="008F634D">
        <w:rPr>
          <w:sz w:val="20"/>
          <w:szCs w:val="20"/>
        </w:rPr>
        <w:t xml:space="preserve">improvement </w:t>
      </w:r>
      <w:r>
        <w:rPr>
          <w:sz w:val="20"/>
          <w:szCs w:val="20"/>
        </w:rPr>
        <w:t xml:space="preserve">around Clubhouse </w:t>
      </w:r>
      <w:r w:rsidR="008F634D">
        <w:rPr>
          <w:sz w:val="20"/>
          <w:szCs w:val="20"/>
        </w:rPr>
        <w:t>, $ 454.30 + $ 221.03</w:t>
      </w:r>
      <w:r w:rsidR="00740F88">
        <w:rPr>
          <w:sz w:val="20"/>
          <w:szCs w:val="20"/>
        </w:rPr>
        <w:t xml:space="preserve"> = $ 675.33</w:t>
      </w:r>
    </w:p>
    <w:p w14:paraId="034239DA" w14:textId="5D79B25F" w:rsidR="00740F88" w:rsidRPr="00740F88" w:rsidRDefault="00BE3B63" w:rsidP="00740F88">
      <w:pPr>
        <w:numPr>
          <w:ilvl w:val="0"/>
          <w:numId w:val="17"/>
        </w:numPr>
        <w:spacing w:after="0" w:line="259" w:lineRule="auto"/>
        <w:contextualSpacing/>
        <w:rPr>
          <w:sz w:val="20"/>
          <w:szCs w:val="20"/>
        </w:rPr>
      </w:pPr>
      <w:r>
        <w:rPr>
          <w:sz w:val="20"/>
          <w:szCs w:val="20"/>
        </w:rPr>
        <w:t>Discussion and Possible Action on temporary RV parking/camping for visitors</w:t>
      </w:r>
      <w:r w:rsidR="007A5276">
        <w:rPr>
          <w:sz w:val="20"/>
          <w:szCs w:val="20"/>
        </w:rPr>
        <w:t xml:space="preserve"> &amp; moving trailers</w:t>
      </w:r>
      <w:r w:rsidR="00A61306">
        <w:rPr>
          <w:sz w:val="20"/>
          <w:szCs w:val="20"/>
        </w:rPr>
        <w:t xml:space="preserve"> – new gate &amp; gravel</w:t>
      </w:r>
      <w:r w:rsidR="00740F88">
        <w:rPr>
          <w:sz w:val="20"/>
          <w:szCs w:val="20"/>
        </w:rPr>
        <w:t xml:space="preserve"> (plus </w:t>
      </w:r>
      <w:proofErr w:type="spellStart"/>
      <w:r w:rsidR="00740F88">
        <w:rPr>
          <w:sz w:val="20"/>
          <w:szCs w:val="20"/>
        </w:rPr>
        <w:t>addtl</w:t>
      </w:r>
      <w:proofErr w:type="spellEnd"/>
      <w:r w:rsidR="00740F88">
        <w:rPr>
          <w:sz w:val="20"/>
          <w:szCs w:val="20"/>
        </w:rPr>
        <w:t xml:space="preserve"> fill on RV parking) - $ 267 + $2,120 =  $2,387</w:t>
      </w:r>
    </w:p>
    <w:p w14:paraId="5E8E3B4C" w14:textId="00530D92" w:rsidR="00A73B45" w:rsidRPr="00A73B45" w:rsidRDefault="00A73B45" w:rsidP="00A73B45">
      <w:pPr>
        <w:numPr>
          <w:ilvl w:val="0"/>
          <w:numId w:val="17"/>
        </w:numPr>
        <w:spacing w:after="0" w:line="259" w:lineRule="auto"/>
        <w:contextualSpacing/>
        <w:rPr>
          <w:sz w:val="20"/>
          <w:szCs w:val="20"/>
        </w:rPr>
      </w:pPr>
      <w:r>
        <w:rPr>
          <w:sz w:val="20"/>
          <w:szCs w:val="20"/>
        </w:rPr>
        <w:t>Discussion and Possible Action for Park Home Competition and Prizes (Director A. Hutson to bring prior program info)</w:t>
      </w:r>
    </w:p>
    <w:p w14:paraId="7655A530" w14:textId="223D9CFA" w:rsidR="00BE3B63" w:rsidRPr="009434AD" w:rsidRDefault="00BE3B63" w:rsidP="00E234A8">
      <w:pPr>
        <w:numPr>
          <w:ilvl w:val="0"/>
          <w:numId w:val="17"/>
        </w:numPr>
        <w:spacing w:after="0" w:line="259" w:lineRule="auto"/>
        <w:contextualSpacing/>
        <w:rPr>
          <w:sz w:val="20"/>
          <w:szCs w:val="20"/>
        </w:rPr>
      </w:pPr>
      <w:r>
        <w:rPr>
          <w:sz w:val="20"/>
          <w:szCs w:val="20"/>
        </w:rPr>
        <w:t xml:space="preserve">Discussion and Possible Action </w:t>
      </w:r>
      <w:r w:rsidR="00961601">
        <w:rPr>
          <w:sz w:val="20"/>
          <w:szCs w:val="20"/>
        </w:rPr>
        <w:t xml:space="preserve">on </w:t>
      </w:r>
      <w:r w:rsidR="002154CE">
        <w:rPr>
          <w:sz w:val="20"/>
          <w:szCs w:val="20"/>
        </w:rPr>
        <w:t>m</w:t>
      </w:r>
      <w:r w:rsidR="00961601">
        <w:rPr>
          <w:sz w:val="20"/>
          <w:szCs w:val="20"/>
        </w:rPr>
        <w:t>andatory trash service</w:t>
      </w:r>
    </w:p>
    <w:p w14:paraId="7920A8A0" w14:textId="77777777" w:rsidR="00E234A8" w:rsidRPr="00346F52" w:rsidRDefault="00E234A8" w:rsidP="00E234A8">
      <w:pPr>
        <w:numPr>
          <w:ilvl w:val="0"/>
          <w:numId w:val="17"/>
        </w:numPr>
        <w:spacing w:after="0" w:line="259" w:lineRule="auto"/>
        <w:contextualSpacing/>
        <w:rPr>
          <w:sz w:val="20"/>
          <w:szCs w:val="20"/>
        </w:rPr>
      </w:pPr>
      <w:r w:rsidRPr="00867981">
        <w:rPr>
          <w:sz w:val="20"/>
          <w:szCs w:val="20"/>
        </w:rPr>
        <w:t>Wastewater Report</w:t>
      </w:r>
      <w:r>
        <w:rPr>
          <w:sz w:val="20"/>
          <w:szCs w:val="20"/>
        </w:rPr>
        <w:t xml:space="preserve"> – Report provided for Board review</w:t>
      </w:r>
    </w:p>
    <w:p w14:paraId="74F1F48A" w14:textId="77777777" w:rsidR="00E234A8" w:rsidRDefault="00E234A8" w:rsidP="00E234A8">
      <w:pPr>
        <w:pStyle w:val="ListParagraph"/>
        <w:numPr>
          <w:ilvl w:val="0"/>
          <w:numId w:val="17"/>
        </w:numPr>
        <w:spacing w:after="0" w:line="259" w:lineRule="auto"/>
        <w:rPr>
          <w:sz w:val="20"/>
          <w:szCs w:val="20"/>
        </w:rPr>
      </w:pPr>
      <w:r>
        <w:rPr>
          <w:sz w:val="20"/>
          <w:szCs w:val="20"/>
        </w:rPr>
        <w:t>Road Committee Report</w:t>
      </w:r>
    </w:p>
    <w:p w14:paraId="013F3A10" w14:textId="77777777" w:rsidR="00E234A8" w:rsidRPr="00867981" w:rsidRDefault="00E234A8" w:rsidP="00E234A8">
      <w:pPr>
        <w:pStyle w:val="ListParagraph"/>
        <w:numPr>
          <w:ilvl w:val="0"/>
          <w:numId w:val="17"/>
        </w:numPr>
        <w:spacing w:after="0" w:line="259" w:lineRule="auto"/>
        <w:rPr>
          <w:sz w:val="20"/>
          <w:szCs w:val="20"/>
        </w:rPr>
      </w:pPr>
      <w:r w:rsidRPr="00867981">
        <w:rPr>
          <w:sz w:val="20"/>
          <w:szCs w:val="20"/>
        </w:rPr>
        <w:t>Social Committee Report</w:t>
      </w:r>
    </w:p>
    <w:p w14:paraId="71A328E3" w14:textId="77777777" w:rsidR="00E234A8" w:rsidRPr="00346F52" w:rsidRDefault="00E234A8" w:rsidP="00E234A8">
      <w:pPr>
        <w:pStyle w:val="ListParagraph"/>
        <w:numPr>
          <w:ilvl w:val="0"/>
          <w:numId w:val="17"/>
        </w:numPr>
        <w:spacing w:after="0" w:line="259" w:lineRule="auto"/>
        <w:rPr>
          <w:sz w:val="20"/>
          <w:szCs w:val="20"/>
        </w:rPr>
      </w:pPr>
      <w:r w:rsidRPr="00867981">
        <w:rPr>
          <w:sz w:val="20"/>
          <w:szCs w:val="20"/>
        </w:rPr>
        <w:lastRenderedPageBreak/>
        <w:t xml:space="preserve">Future Agenda Items:   This item is to Provide Board Members an Opportunity to Request Items to be Placed </w:t>
      </w:r>
      <w:r w:rsidRPr="00867981">
        <w:rPr>
          <w:noProof/>
          <w:sz w:val="20"/>
          <w:szCs w:val="20"/>
        </w:rPr>
        <w:t>on Future</w:t>
      </w:r>
      <w:r w:rsidRPr="00867981">
        <w:rPr>
          <w:sz w:val="20"/>
          <w:szCs w:val="20"/>
        </w:rPr>
        <w:t xml:space="preserve"> Agendas.   </w:t>
      </w:r>
      <w:r w:rsidRPr="00867981">
        <w:rPr>
          <w:noProof/>
          <w:sz w:val="20"/>
          <w:szCs w:val="20"/>
        </w:rPr>
        <w:t>Not</w:t>
      </w:r>
      <w:r w:rsidRPr="00867981">
        <w:rPr>
          <w:sz w:val="20"/>
          <w:szCs w:val="20"/>
        </w:rPr>
        <w:t xml:space="preserve"> an action item.</w:t>
      </w:r>
    </w:p>
    <w:p w14:paraId="1B648BB2" w14:textId="77777777" w:rsidR="00E234A8" w:rsidRDefault="00E234A8" w:rsidP="00E234A8">
      <w:pPr>
        <w:pStyle w:val="ListParagraph"/>
        <w:spacing w:after="0" w:line="259" w:lineRule="auto"/>
        <w:rPr>
          <w:sz w:val="20"/>
          <w:szCs w:val="20"/>
        </w:rPr>
      </w:pPr>
    </w:p>
    <w:p w14:paraId="7B4FFB03" w14:textId="77777777" w:rsidR="00E234A8" w:rsidRDefault="00E234A8" w:rsidP="00E234A8">
      <w:pPr>
        <w:spacing w:after="0" w:line="259" w:lineRule="auto"/>
        <w:rPr>
          <w:sz w:val="20"/>
          <w:szCs w:val="20"/>
        </w:rPr>
      </w:pPr>
      <w:r>
        <w:rPr>
          <w:sz w:val="20"/>
          <w:szCs w:val="20"/>
        </w:rPr>
        <w:t>Adjourn Meeting</w:t>
      </w:r>
    </w:p>
    <w:p w14:paraId="465D89A4" w14:textId="77777777" w:rsidR="00E234A8" w:rsidRDefault="00E234A8" w:rsidP="00E234A8">
      <w:pPr>
        <w:spacing w:after="0" w:line="259" w:lineRule="auto"/>
        <w:rPr>
          <w:sz w:val="20"/>
          <w:szCs w:val="20"/>
        </w:rPr>
      </w:pPr>
    </w:p>
    <w:p w14:paraId="5B1BAC09" w14:textId="77777777" w:rsidR="00285F24" w:rsidRPr="004C0A78" w:rsidRDefault="00285F24" w:rsidP="00285F24">
      <w:pPr>
        <w:rPr>
          <w:rFonts w:ascii="Calibri" w:hAnsi="Calibri" w:cs="Calibri"/>
          <w:sz w:val="20"/>
          <w:szCs w:val="20"/>
        </w:rPr>
      </w:pPr>
      <w:r w:rsidRPr="004C0A78">
        <w:rPr>
          <w:rFonts w:ascii="Calibri" w:hAnsi="Calibri" w:cs="Calibri"/>
          <w:b/>
          <w:bCs/>
          <w:sz w:val="20"/>
          <w:szCs w:val="20"/>
        </w:rPr>
        <w:t>Open Forum Rules</w:t>
      </w:r>
      <w:r w:rsidRPr="004C0A78">
        <w:rPr>
          <w:rFonts w:ascii="Calibri" w:hAnsi="Calibri" w:cs="Calibri"/>
          <w:sz w:val="20"/>
          <w:szCs w:val="20"/>
        </w:rPr>
        <w:t xml:space="preserve">: During the </w:t>
      </w:r>
      <w:r w:rsidRPr="004C0A78">
        <w:rPr>
          <w:rFonts w:ascii="Calibri" w:hAnsi="Calibri" w:cs="Calibri"/>
          <w:noProof/>
          <w:sz w:val="20"/>
          <w:szCs w:val="20"/>
        </w:rPr>
        <w:t>open</w:t>
      </w:r>
      <w:r w:rsidRPr="004C0A78">
        <w:rPr>
          <w:rFonts w:ascii="Calibri" w:hAnsi="Calibri" w:cs="Calibri"/>
          <w:sz w:val="20"/>
          <w:szCs w:val="20"/>
        </w:rPr>
        <w:t xml:space="preserve"> forum, each attendee may address the board for up to 5 minutes.  A director or manager may briefly respond to statements made or questions asked. Speakers must observe rules of </w:t>
      </w:r>
      <w:r w:rsidRPr="004C0A78">
        <w:rPr>
          <w:rFonts w:ascii="Calibri" w:hAnsi="Calibri" w:cs="Calibri"/>
          <w:noProof/>
          <w:sz w:val="20"/>
          <w:szCs w:val="20"/>
        </w:rPr>
        <w:t>decorum</w:t>
      </w:r>
      <w:r w:rsidRPr="004C0A78">
        <w:rPr>
          <w:rFonts w:ascii="Calibri" w:hAnsi="Calibri" w:cs="Calibri"/>
          <w:sz w:val="20"/>
          <w:szCs w:val="20"/>
        </w:rPr>
        <w:t xml:space="preserve"> and not engage in obscene gestures, shouting, profanity, or other disruptive behavior.  If the speaker is in the middle of a sentence when the </w:t>
      </w:r>
      <w:r w:rsidRPr="004C0A78">
        <w:rPr>
          <w:rFonts w:ascii="Calibri" w:hAnsi="Calibri" w:cs="Calibri"/>
          <w:noProof/>
          <w:sz w:val="20"/>
          <w:szCs w:val="20"/>
        </w:rPr>
        <w:t>time</w:t>
      </w:r>
      <w:r w:rsidRPr="004C0A78">
        <w:rPr>
          <w:rFonts w:ascii="Calibri" w:hAnsi="Calibri" w:cs="Calibri"/>
          <w:sz w:val="20"/>
          <w:szCs w:val="20"/>
        </w:rPr>
        <w:t xml:space="preserve"> </w:t>
      </w:r>
      <w:r w:rsidRPr="004C0A78">
        <w:rPr>
          <w:rFonts w:ascii="Calibri" w:hAnsi="Calibri" w:cs="Calibri"/>
          <w:noProof/>
          <w:sz w:val="20"/>
          <w:szCs w:val="20"/>
        </w:rPr>
        <w:t>is called</w:t>
      </w:r>
      <w:r w:rsidRPr="004C0A78">
        <w:rPr>
          <w:rFonts w:ascii="Calibri" w:hAnsi="Calibri" w:cs="Calibri"/>
          <w:sz w:val="20"/>
          <w:szCs w:val="20"/>
        </w:rPr>
        <w:t xml:space="preserve">, he/she may finish their thought before </w:t>
      </w:r>
      <w:r w:rsidRPr="004C0A78">
        <w:rPr>
          <w:rFonts w:ascii="Calibri" w:hAnsi="Calibri" w:cs="Calibri"/>
          <w:noProof/>
          <w:sz w:val="20"/>
          <w:szCs w:val="20"/>
        </w:rPr>
        <w:t>sitting down</w:t>
      </w:r>
      <w:r w:rsidRPr="004C0A78">
        <w:rPr>
          <w:rFonts w:ascii="Calibri" w:hAnsi="Calibri" w:cs="Calibri"/>
          <w:sz w:val="20"/>
          <w:szCs w:val="20"/>
        </w:rPr>
        <w:t xml:space="preserve">.  The time guidelines ensure that others will have an opportunity to speak.  Speakers may not </w:t>
      </w:r>
      <w:r w:rsidRPr="004C0A78">
        <w:rPr>
          <w:rFonts w:ascii="Calibri" w:hAnsi="Calibri" w:cs="Calibri"/>
          <w:noProof/>
          <w:sz w:val="20"/>
          <w:szCs w:val="20"/>
        </w:rPr>
        <w:t>allow</w:t>
      </w:r>
      <w:r w:rsidRPr="004C0A78">
        <w:rPr>
          <w:rFonts w:ascii="Calibri" w:hAnsi="Calibri" w:cs="Calibri"/>
          <w:sz w:val="20"/>
          <w:szCs w:val="20"/>
        </w:rPr>
        <w:t xml:space="preserve"> their time to others.  All persons must follow meeting rules. *</w:t>
      </w:r>
    </w:p>
    <w:p w14:paraId="4FA3CCB4" w14:textId="77777777" w:rsidR="00285F24" w:rsidRDefault="00285F24" w:rsidP="00285F24">
      <w:pPr>
        <w:rPr>
          <w:rFonts w:ascii="Calibri" w:hAnsi="Calibri" w:cs="Calibri"/>
          <w:sz w:val="20"/>
          <w:szCs w:val="20"/>
        </w:rPr>
      </w:pPr>
      <w:r w:rsidRPr="004C0A78">
        <w:rPr>
          <w:rFonts w:ascii="Calibri" w:hAnsi="Calibri" w:cs="Calibri"/>
          <w:sz w:val="20"/>
          <w:szCs w:val="20"/>
        </w:rPr>
        <w:t xml:space="preserve">*Meeting Rules: As provided in the “Open Meeting Act,” members may observe the meeting but do not have the right to participate in the Board’s deliberations or votes.  Members may address issues during the open forum portion of the </w:t>
      </w:r>
      <w:r w:rsidRPr="004C0A78">
        <w:rPr>
          <w:rFonts w:ascii="Calibri" w:hAnsi="Calibri" w:cs="Calibri"/>
          <w:noProof/>
          <w:sz w:val="20"/>
          <w:szCs w:val="20"/>
        </w:rPr>
        <w:t>meeting</w:t>
      </w:r>
      <w:r w:rsidRPr="004C0A78">
        <w:rPr>
          <w:rFonts w:ascii="Calibri" w:hAnsi="Calibri" w:cs="Calibri"/>
          <w:sz w:val="20"/>
          <w:szCs w:val="20"/>
        </w:rPr>
        <w:t xml:space="preserve">.  If attendees become disruptive, they may </w:t>
      </w:r>
      <w:r w:rsidRPr="004C0A78">
        <w:rPr>
          <w:rFonts w:ascii="Calibri" w:hAnsi="Calibri" w:cs="Calibri"/>
          <w:noProof/>
          <w:sz w:val="20"/>
          <w:szCs w:val="20"/>
        </w:rPr>
        <w:t>be expelled</w:t>
      </w:r>
      <w:r w:rsidRPr="004C0A78">
        <w:rPr>
          <w:rFonts w:ascii="Calibri" w:hAnsi="Calibri" w:cs="Calibri"/>
          <w:sz w:val="20"/>
          <w:szCs w:val="20"/>
        </w:rPr>
        <w:t xml:space="preserve"> from the meeting, </w:t>
      </w:r>
      <w:r w:rsidRPr="004C0A78">
        <w:rPr>
          <w:rFonts w:ascii="Calibri" w:hAnsi="Calibri" w:cs="Calibri"/>
          <w:noProof/>
          <w:sz w:val="20"/>
          <w:szCs w:val="20"/>
        </w:rPr>
        <w:t>and</w:t>
      </w:r>
      <w:r w:rsidRPr="004C0A78">
        <w:rPr>
          <w:rFonts w:ascii="Calibri" w:hAnsi="Calibri" w:cs="Calibri"/>
          <w:sz w:val="20"/>
          <w:szCs w:val="20"/>
        </w:rPr>
        <w:t xml:space="preserve"> the Sheriff called. Recording Meetings: Regular Meetings of the Board of Directors </w:t>
      </w:r>
      <w:r w:rsidRPr="004C0A78">
        <w:rPr>
          <w:rFonts w:ascii="Calibri" w:hAnsi="Calibri" w:cs="Calibri"/>
          <w:noProof/>
          <w:sz w:val="20"/>
          <w:szCs w:val="20"/>
        </w:rPr>
        <w:t>are recorded</w:t>
      </w:r>
      <w:r w:rsidRPr="004C0A78">
        <w:rPr>
          <w:rFonts w:ascii="Calibri" w:hAnsi="Calibri" w:cs="Calibri"/>
          <w:sz w:val="20"/>
          <w:szCs w:val="20"/>
        </w:rPr>
        <w:t xml:space="preserve"> for record-keeping purposes.  The meetings are not a </w:t>
      </w:r>
      <w:r w:rsidRPr="004C0A78">
        <w:rPr>
          <w:rFonts w:ascii="Calibri" w:hAnsi="Calibri" w:cs="Calibri"/>
          <w:noProof/>
          <w:sz w:val="20"/>
          <w:szCs w:val="20"/>
        </w:rPr>
        <w:t>public</w:t>
      </w:r>
      <w:r w:rsidRPr="004C0A78">
        <w:rPr>
          <w:rFonts w:ascii="Calibri" w:hAnsi="Calibri" w:cs="Calibri"/>
          <w:sz w:val="20"/>
          <w:szCs w:val="20"/>
        </w:rPr>
        <w:t xml:space="preserve"> meeting, </w:t>
      </w:r>
      <w:r w:rsidRPr="004C0A78">
        <w:rPr>
          <w:rFonts w:ascii="Calibri" w:hAnsi="Calibri" w:cs="Calibri"/>
          <w:noProof/>
          <w:sz w:val="20"/>
          <w:szCs w:val="20"/>
        </w:rPr>
        <w:t>and</w:t>
      </w:r>
      <w:r w:rsidRPr="004C0A78">
        <w:rPr>
          <w:rFonts w:ascii="Calibri" w:hAnsi="Calibri" w:cs="Calibri"/>
          <w:sz w:val="20"/>
          <w:szCs w:val="20"/>
        </w:rPr>
        <w:t xml:space="preserve"> any recording of the meeting must be approved by the board beforehand.</w:t>
      </w:r>
    </w:p>
    <w:p w14:paraId="330374F5" w14:textId="77777777" w:rsidR="0011671D" w:rsidRDefault="0011671D" w:rsidP="007F3224">
      <w:pPr>
        <w:spacing w:after="0"/>
        <w:rPr>
          <w:sz w:val="24"/>
          <w:szCs w:val="24"/>
        </w:rPr>
      </w:pPr>
    </w:p>
    <w:p w14:paraId="471AF60D" w14:textId="77777777" w:rsidR="0011671D" w:rsidRDefault="0011671D" w:rsidP="007F3224">
      <w:pPr>
        <w:spacing w:after="0"/>
        <w:rPr>
          <w:sz w:val="24"/>
          <w:szCs w:val="24"/>
        </w:rPr>
      </w:pPr>
    </w:p>
    <w:p w14:paraId="42FF26D5" w14:textId="77777777" w:rsidR="00A73B45" w:rsidRPr="00285F24" w:rsidRDefault="00A73B45" w:rsidP="00A73B45">
      <w:pPr>
        <w:spacing w:after="0"/>
        <w:rPr>
          <w:sz w:val="32"/>
          <w:szCs w:val="32"/>
        </w:rPr>
      </w:pPr>
      <w:r w:rsidRPr="00285F24">
        <w:rPr>
          <w:sz w:val="32"/>
          <w:szCs w:val="32"/>
        </w:rPr>
        <w:t>ZOOM MEETING INFO</w:t>
      </w:r>
    </w:p>
    <w:p w14:paraId="51819235" w14:textId="77777777" w:rsidR="00A73B45" w:rsidRDefault="00A73B45" w:rsidP="00A73B45">
      <w:pPr>
        <w:spacing w:after="0"/>
        <w:rPr>
          <w:sz w:val="16"/>
          <w:szCs w:val="16"/>
        </w:rPr>
      </w:pPr>
    </w:p>
    <w:p w14:paraId="72D2CEB9" w14:textId="77777777" w:rsidR="00A73B45" w:rsidRPr="00347B92" w:rsidRDefault="00A73B45" w:rsidP="00A73B45">
      <w:pPr>
        <w:rPr>
          <w:sz w:val="24"/>
          <w:szCs w:val="24"/>
        </w:rPr>
      </w:pPr>
      <w:r w:rsidRPr="00347B92">
        <w:rPr>
          <w:sz w:val="24"/>
          <w:szCs w:val="24"/>
        </w:rPr>
        <w:t>Time: Feb 9, 2021 06:00 PM Pacific Time (US and Canada)</w:t>
      </w:r>
    </w:p>
    <w:p w14:paraId="1C517663" w14:textId="77777777" w:rsidR="00A73B45" w:rsidRPr="00347B92" w:rsidRDefault="00A73B45" w:rsidP="00A73B45">
      <w:pPr>
        <w:rPr>
          <w:sz w:val="24"/>
          <w:szCs w:val="24"/>
        </w:rPr>
      </w:pPr>
      <w:r w:rsidRPr="00347B92">
        <w:rPr>
          <w:sz w:val="24"/>
          <w:szCs w:val="24"/>
        </w:rPr>
        <w:t>Join Zoom Meeting</w:t>
      </w:r>
    </w:p>
    <w:p w14:paraId="7C376C15" w14:textId="77777777" w:rsidR="00A73B45" w:rsidRDefault="00285F24" w:rsidP="00A73B45">
      <w:pPr>
        <w:rPr>
          <w:sz w:val="24"/>
          <w:szCs w:val="24"/>
        </w:rPr>
      </w:pPr>
      <w:hyperlink r:id="rId8" w:history="1">
        <w:r w:rsidR="00A73B45" w:rsidRPr="00EE220C">
          <w:rPr>
            <w:rStyle w:val="Hyperlink"/>
            <w:sz w:val="24"/>
            <w:szCs w:val="24"/>
          </w:rPr>
          <w:t>https://us02web.zoom.us/j/86213805935?pwd=UmpFL2dzN0R0VnNrNW1WRVNVeVdBUT09</w:t>
        </w:r>
      </w:hyperlink>
    </w:p>
    <w:p w14:paraId="753A63B4" w14:textId="77777777" w:rsidR="00A73B45" w:rsidRDefault="00A73B45" w:rsidP="00A73B45">
      <w:pPr>
        <w:rPr>
          <w:sz w:val="24"/>
          <w:szCs w:val="24"/>
        </w:rPr>
      </w:pPr>
      <w:r w:rsidRPr="00347B92">
        <w:rPr>
          <w:sz w:val="24"/>
          <w:szCs w:val="24"/>
        </w:rPr>
        <w:t>Meeting ID: 862 1380 5935</w:t>
      </w:r>
    </w:p>
    <w:p w14:paraId="5C0FD6D1" w14:textId="77777777" w:rsidR="00A73B45" w:rsidRPr="00347B92" w:rsidRDefault="00A73B45" w:rsidP="00A73B45">
      <w:pPr>
        <w:rPr>
          <w:sz w:val="24"/>
          <w:szCs w:val="24"/>
        </w:rPr>
      </w:pPr>
      <w:r w:rsidRPr="00347B92">
        <w:rPr>
          <w:sz w:val="24"/>
          <w:szCs w:val="24"/>
        </w:rPr>
        <w:t>Passcode: 948013</w:t>
      </w:r>
    </w:p>
    <w:p w14:paraId="34354688" w14:textId="77777777" w:rsidR="007F3224" w:rsidRDefault="007F3224" w:rsidP="007F3224">
      <w:pPr>
        <w:spacing w:after="0"/>
        <w:rPr>
          <w:sz w:val="16"/>
          <w:szCs w:val="16"/>
        </w:rPr>
      </w:pPr>
    </w:p>
    <w:p w14:paraId="3A6F5A3E" w14:textId="77777777" w:rsidR="007F3224" w:rsidRDefault="007F3224" w:rsidP="00E234A8">
      <w:pPr>
        <w:rPr>
          <w:rFonts w:ascii="Calibri" w:hAnsi="Calibri" w:cs="Calibri"/>
          <w:b/>
          <w:bCs/>
          <w:sz w:val="20"/>
          <w:szCs w:val="20"/>
        </w:rPr>
      </w:pPr>
    </w:p>
    <w:p w14:paraId="79FB6CD5" w14:textId="77777777" w:rsidR="007F3224" w:rsidRDefault="007F3224" w:rsidP="00E234A8">
      <w:pPr>
        <w:rPr>
          <w:rFonts w:ascii="Calibri" w:hAnsi="Calibri" w:cs="Calibri"/>
          <w:b/>
          <w:bCs/>
          <w:sz w:val="20"/>
          <w:szCs w:val="20"/>
        </w:rPr>
      </w:pPr>
    </w:p>
    <w:p w14:paraId="1BB730B1" w14:textId="77777777" w:rsidR="007F3224" w:rsidRDefault="007F3224" w:rsidP="00E234A8">
      <w:pPr>
        <w:rPr>
          <w:rFonts w:ascii="Calibri" w:hAnsi="Calibri" w:cs="Calibri"/>
          <w:b/>
          <w:bCs/>
          <w:sz w:val="20"/>
          <w:szCs w:val="20"/>
        </w:rPr>
      </w:pPr>
    </w:p>
    <w:p w14:paraId="42A48A60" w14:textId="77777777" w:rsidR="00E234A8" w:rsidRDefault="00E234A8" w:rsidP="00E234A8">
      <w:pPr>
        <w:spacing w:after="0" w:line="240" w:lineRule="auto"/>
        <w:rPr>
          <w:rFonts w:ascii="Times New Roman" w:hAnsi="Times New Roman" w:cs="Times New Roman"/>
          <w:sz w:val="24"/>
          <w:szCs w:val="24"/>
        </w:rPr>
      </w:pPr>
    </w:p>
    <w:p w14:paraId="3D5D5EA4" w14:textId="77777777" w:rsidR="00E234A8" w:rsidRDefault="00E234A8" w:rsidP="00E234A8">
      <w:pPr>
        <w:spacing w:after="0" w:line="240" w:lineRule="auto"/>
        <w:rPr>
          <w:rFonts w:ascii="Times New Roman" w:hAnsi="Times New Roman" w:cs="Times New Roman"/>
          <w:sz w:val="24"/>
          <w:szCs w:val="24"/>
        </w:rPr>
      </w:pPr>
    </w:p>
    <w:p w14:paraId="42048448" w14:textId="77777777" w:rsidR="00E234A8" w:rsidRDefault="00E234A8" w:rsidP="00E234A8">
      <w:pPr>
        <w:spacing w:after="0" w:line="240" w:lineRule="auto"/>
        <w:rPr>
          <w:rFonts w:ascii="Times New Roman" w:hAnsi="Times New Roman" w:cs="Times New Roman"/>
          <w:sz w:val="24"/>
          <w:szCs w:val="24"/>
        </w:rPr>
      </w:pPr>
    </w:p>
    <w:p w14:paraId="42539BAB" w14:textId="77777777" w:rsidR="00E234A8" w:rsidRDefault="00E234A8" w:rsidP="00E234A8">
      <w:pPr>
        <w:spacing w:after="0" w:line="240" w:lineRule="auto"/>
        <w:rPr>
          <w:rFonts w:ascii="Times New Roman" w:hAnsi="Times New Roman" w:cs="Times New Roman"/>
          <w:sz w:val="24"/>
          <w:szCs w:val="24"/>
        </w:rPr>
      </w:pPr>
    </w:p>
    <w:p w14:paraId="1C87BCF9" w14:textId="77777777" w:rsidR="00E234A8" w:rsidRDefault="00E234A8" w:rsidP="00E234A8">
      <w:pPr>
        <w:spacing w:after="0" w:line="240" w:lineRule="auto"/>
        <w:rPr>
          <w:rFonts w:ascii="Times New Roman" w:hAnsi="Times New Roman" w:cs="Times New Roman"/>
          <w:sz w:val="24"/>
          <w:szCs w:val="24"/>
        </w:rPr>
      </w:pPr>
    </w:p>
    <w:p w14:paraId="6C6E93D5" w14:textId="4D7A5EAC" w:rsidR="00555BAB" w:rsidRPr="00E234A8" w:rsidRDefault="00555BAB" w:rsidP="00E234A8"/>
    <w:sectPr w:rsidR="00555BAB" w:rsidRPr="00E234A8" w:rsidSect="00175E45">
      <w:headerReference w:type="default" r:id="rId9"/>
      <w:pgSz w:w="12240" w:h="15840" w:code="1"/>
      <w:pgMar w:top="432" w:right="1440" w:bottom="720" w:left="144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87914E" w14:textId="77777777" w:rsidR="00C446EC" w:rsidRDefault="00C446EC" w:rsidP="004A7CF8">
      <w:pPr>
        <w:spacing w:after="0" w:line="240" w:lineRule="auto"/>
      </w:pPr>
      <w:r>
        <w:separator/>
      </w:r>
    </w:p>
  </w:endnote>
  <w:endnote w:type="continuationSeparator" w:id="0">
    <w:p w14:paraId="5EC93611" w14:textId="77777777" w:rsidR="00C446EC" w:rsidRDefault="00C446EC" w:rsidP="004A7C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DC22A90" w14:textId="77777777" w:rsidR="00C446EC" w:rsidRDefault="00C446EC" w:rsidP="004A7CF8">
      <w:pPr>
        <w:spacing w:after="0" w:line="240" w:lineRule="auto"/>
      </w:pPr>
      <w:r>
        <w:separator/>
      </w:r>
    </w:p>
  </w:footnote>
  <w:footnote w:type="continuationSeparator" w:id="0">
    <w:p w14:paraId="01A51FBE" w14:textId="77777777" w:rsidR="00C446EC" w:rsidRDefault="00C446EC" w:rsidP="004A7CF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5BF942" w14:textId="77777777" w:rsidR="0041117D" w:rsidRPr="002A03E2" w:rsidRDefault="0041117D" w:rsidP="00246D2A">
    <w:pPr>
      <w:pStyle w:val="Header"/>
      <w:spacing w:before="240" w:after="240"/>
      <w:jc w:val="both"/>
      <w:outlineLvl w:val="0"/>
      <w:rPr>
        <w:rFonts w:ascii="Arial Narrow" w:hAnsi="Arial Narrow"/>
        <w:sz w:val="28"/>
        <w:szCs w:val="28"/>
      </w:rPr>
    </w:pPr>
    <w:r w:rsidRPr="00670D57">
      <w:rPr>
        <w:rFonts w:ascii="Arial Narrow" w:hAnsi="Arial Narrow"/>
        <w:noProof/>
        <w:sz w:val="44"/>
        <w:szCs w:val="24"/>
      </w:rPr>
      <mc:AlternateContent>
        <mc:Choice Requires="wps">
          <w:drawing>
            <wp:anchor distT="0" distB="0" distL="114300" distR="114300" simplePos="0" relativeHeight="251657216" behindDoc="0" locked="0" layoutInCell="1" allowOverlap="1" wp14:anchorId="5FFA8E13" wp14:editId="7B83F43A">
              <wp:simplePos x="0" y="0"/>
              <wp:positionH relativeFrom="column">
                <wp:posOffset>1171575</wp:posOffset>
              </wp:positionH>
              <wp:positionV relativeFrom="paragraph">
                <wp:posOffset>390525</wp:posOffset>
              </wp:positionV>
              <wp:extent cx="4804410" cy="942975"/>
              <wp:effectExtent l="0" t="0" r="0" b="9525"/>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804410" cy="942975"/>
                      </a:xfrm>
                      <a:prstGeom prst="rect">
                        <a:avLst/>
                      </a:prstGeom>
                      <a:ln>
                        <a:noFill/>
                        <a:headEnd/>
                        <a:tailEnd/>
                      </a:ln>
                    </wps:spPr>
                    <wps:style>
                      <a:lnRef idx="2">
                        <a:schemeClr val="accent3"/>
                      </a:lnRef>
                      <a:fillRef idx="1">
                        <a:schemeClr val="lt1"/>
                      </a:fillRef>
                      <a:effectRef idx="0">
                        <a:schemeClr val="accent3"/>
                      </a:effectRef>
                      <a:fontRef idx="minor">
                        <a:schemeClr val="dk1"/>
                      </a:fontRef>
                    </wps:style>
                    <wps:txbx>
                      <w:txbxContent>
                        <w:p w14:paraId="236314E6" w14:textId="77777777" w:rsidR="0041117D" w:rsidRDefault="0041117D"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2B25818A" w14:textId="77777777" w:rsidR="0041117D" w:rsidRPr="002A03E2" w:rsidRDefault="0041117D" w:rsidP="00670D57">
                          <w:pPr>
                            <w:pStyle w:val="Header"/>
                            <w:jc w:val="center"/>
                            <w:outlineLvl w:val="0"/>
                            <w:rPr>
                              <w:rFonts w:ascii="Arial Narrow" w:hAnsi="Arial Narrow"/>
                              <w:szCs w:val="28"/>
                            </w:rPr>
                          </w:pPr>
                          <w:r w:rsidRPr="002A03E2">
                            <w:rPr>
                              <w:rFonts w:ascii="Arial Narrow" w:hAnsi="Arial Narrow"/>
                              <w:szCs w:val="28"/>
                            </w:rPr>
                            <w:t>5607 Jackson Valley Road</w:t>
                          </w:r>
                          <w:r>
                            <w:rPr>
                              <w:rFonts w:ascii="Arial Narrow" w:hAnsi="Arial Narrow"/>
                              <w:szCs w:val="28"/>
                            </w:rPr>
                            <w:t xml:space="preserve">  ●  </w:t>
                          </w:r>
                          <w:r w:rsidRPr="002A03E2">
                            <w:rPr>
                              <w:rFonts w:ascii="Arial Narrow" w:hAnsi="Arial Narrow"/>
                              <w:szCs w:val="28"/>
                            </w:rPr>
                            <w:t>Ione,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58E757A2" w14:textId="1657E285" w:rsidR="0041117D" w:rsidRDefault="0041117D"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4499D5A4" w14:textId="02F7F8A6" w:rsidR="00763DC3" w:rsidRDefault="00763DC3" w:rsidP="00670D57">
                          <w:pPr>
                            <w:pStyle w:val="Header"/>
                            <w:jc w:val="center"/>
                            <w:outlineLvl w:val="0"/>
                            <w:rPr>
                              <w:rFonts w:ascii="Arial Narrow" w:hAnsi="Arial Narrow"/>
                              <w:szCs w:val="28"/>
                            </w:rPr>
                          </w:pPr>
                          <w:r>
                            <w:rPr>
                              <w:rFonts w:ascii="Arial Narrow" w:hAnsi="Arial Narrow"/>
                              <w:szCs w:val="28"/>
                            </w:rPr>
                            <w:t>laurie@theoaksione.com</w:t>
                          </w:r>
                        </w:p>
                        <w:p w14:paraId="7EE008D6" w14:textId="77777777" w:rsidR="0041117D" w:rsidRDefault="0041117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FFA8E13" id="_x0000_t202" coordsize="21600,21600" o:spt="202" path="m,l,21600r21600,l21600,xe">
              <v:stroke joinstyle="miter"/>
              <v:path gradientshapeok="t" o:connecttype="rect"/>
            </v:shapetype>
            <v:shape id="Text Box 2" o:spid="_x0000_s1026" type="#_x0000_t202" style="position:absolute;left:0;text-align:left;margin-left:92.25pt;margin-top:30.75pt;width:378.3pt;height:74.2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" fillcolor="white [3201]" stroked="f" strokeweight="2pt">
              <v:textbox>
                <w:txbxContent>
                  <w:p w14:paraId="236314E6" w14:textId="77777777" w:rsidR="0041117D" w:rsidRDefault="0041117D" w:rsidP="00670D57">
                    <w:pPr>
                      <w:pStyle w:val="Header"/>
                      <w:jc w:val="center"/>
                      <w:outlineLvl w:val="0"/>
                      <w:rPr>
                        <w:rFonts w:ascii="Arial Narrow" w:hAnsi="Arial Narrow"/>
                        <w:sz w:val="44"/>
                        <w:szCs w:val="24"/>
                      </w:rPr>
                    </w:pPr>
                    <w:r w:rsidRPr="003F7AA1">
                      <w:rPr>
                        <w:rFonts w:ascii="Arial Narrow" w:hAnsi="Arial Narrow"/>
                        <w:sz w:val="44"/>
                        <w:szCs w:val="24"/>
                      </w:rPr>
                      <w:t>The Oaks Community Association</w:t>
                    </w:r>
                  </w:p>
                  <w:p w14:paraId="2B25818A" w14:textId="77777777" w:rsidR="0041117D" w:rsidRPr="002A03E2" w:rsidRDefault="0041117D" w:rsidP="00670D57">
                    <w:pPr>
                      <w:pStyle w:val="Header"/>
                      <w:jc w:val="center"/>
                      <w:outlineLvl w:val="0"/>
                      <w:rPr>
                        <w:rFonts w:ascii="Arial Narrow" w:hAnsi="Arial Narrow"/>
                        <w:szCs w:val="28"/>
                      </w:rPr>
                    </w:pPr>
                    <w:r w:rsidRPr="002A03E2">
                      <w:rPr>
                        <w:rFonts w:ascii="Arial Narrow" w:hAnsi="Arial Narrow"/>
                        <w:szCs w:val="28"/>
                      </w:rPr>
                      <w:t>5607 Jackson Valley Road</w:t>
                    </w:r>
                    <w:r>
                      <w:rPr>
                        <w:rFonts w:ascii="Arial Narrow" w:hAnsi="Arial Narrow"/>
                        <w:szCs w:val="28"/>
                      </w:rPr>
                      <w:t xml:space="preserve">  ●  </w:t>
                    </w:r>
                    <w:r w:rsidRPr="002A03E2">
                      <w:rPr>
                        <w:rFonts w:ascii="Arial Narrow" w:hAnsi="Arial Narrow"/>
                        <w:szCs w:val="28"/>
                      </w:rPr>
                      <w:t>Ione, C</w:t>
                    </w:r>
                    <w:r>
                      <w:rPr>
                        <w:rFonts w:ascii="Arial Narrow" w:hAnsi="Arial Narrow"/>
                        <w:szCs w:val="28"/>
                      </w:rPr>
                      <w:t>A</w:t>
                    </w:r>
                    <w:r w:rsidRPr="002A03E2">
                      <w:rPr>
                        <w:rFonts w:ascii="Arial Narrow" w:hAnsi="Arial Narrow"/>
                        <w:szCs w:val="28"/>
                      </w:rPr>
                      <w:t xml:space="preserve">  95640</w:t>
                    </w:r>
                    <w:r>
                      <w:rPr>
                        <w:rFonts w:ascii="Arial Narrow" w:hAnsi="Arial Narrow"/>
                        <w:szCs w:val="28"/>
                      </w:rPr>
                      <w:t>-9629</w:t>
                    </w:r>
                  </w:p>
                  <w:p w14:paraId="58E757A2" w14:textId="1657E285" w:rsidR="0041117D" w:rsidRDefault="0041117D" w:rsidP="00670D57">
                    <w:pPr>
                      <w:pStyle w:val="Header"/>
                      <w:jc w:val="center"/>
                      <w:outlineLvl w:val="0"/>
                      <w:rPr>
                        <w:rFonts w:ascii="Arial Narrow" w:hAnsi="Arial Narrow"/>
                        <w:szCs w:val="28"/>
                      </w:rPr>
                    </w:pPr>
                    <w:r w:rsidRPr="002A03E2">
                      <w:rPr>
                        <w:rFonts w:ascii="Arial Narrow" w:hAnsi="Arial Narrow"/>
                        <w:szCs w:val="28"/>
                      </w:rPr>
                      <w:t>Phone 209-274-6056   Fax 209-274-6058</w:t>
                    </w:r>
                  </w:p>
                  <w:p w14:paraId="4499D5A4" w14:textId="02F7F8A6" w:rsidR="00763DC3" w:rsidRDefault="00763DC3" w:rsidP="00670D57">
                    <w:pPr>
                      <w:pStyle w:val="Header"/>
                      <w:jc w:val="center"/>
                      <w:outlineLvl w:val="0"/>
                      <w:rPr>
                        <w:rFonts w:ascii="Arial Narrow" w:hAnsi="Arial Narrow"/>
                        <w:szCs w:val="28"/>
                      </w:rPr>
                    </w:pPr>
                    <w:r>
                      <w:rPr>
                        <w:rFonts w:ascii="Arial Narrow" w:hAnsi="Arial Narrow"/>
                        <w:szCs w:val="28"/>
                      </w:rPr>
                      <w:t>laurie@theoaksione.com</w:t>
                    </w:r>
                  </w:p>
                  <w:p w14:paraId="7EE008D6" w14:textId="77777777" w:rsidR="0041117D" w:rsidRDefault="0041117D"/>
                </w:txbxContent>
              </v:textbox>
            </v:shape>
          </w:pict>
        </mc:Fallback>
      </mc:AlternateContent>
    </w:r>
    <w:r>
      <w:rPr>
        <w:rFonts w:ascii="Arial" w:hAnsi="Arial" w:cs="Arial"/>
        <w:noProof/>
        <w:color w:val="004A84"/>
        <w:bdr w:val="none" w:sz="0" w:space="0" w:color="auto" w:frame="1"/>
      </w:rPr>
      <w:drawing>
        <wp:inline distT="0" distB="0" distL="0" distR="0" wp14:anchorId="0D990A09" wp14:editId="02A4A03D">
          <wp:extent cx="942975" cy="905220"/>
          <wp:effectExtent l="0" t="0" r="0" b="9525"/>
          <wp:docPr id="1" name="Picture 1" descr="Tree Outline Clip Art">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Tree Outline Clip Art">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54601" cy="916380"/>
                  </a:xfrm>
                  <a:prstGeom prst="rect">
                    <a:avLst/>
                  </a:prstGeom>
                  <a:noFill/>
                  <a:ln>
                    <a:noFill/>
                  </a:ln>
                </pic:spPr>
              </pic:pic>
            </a:graphicData>
          </a:graphic>
        </wp:inline>
      </w:drawing>
    </w:r>
  </w:p>
  <w:p w14:paraId="07765FC7" w14:textId="77777777" w:rsidR="0041117D" w:rsidRDefault="0041117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9F434D"/>
    <w:multiLevelType w:val="hybridMultilevel"/>
    <w:tmpl w:val="29AACD0C"/>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6A714B"/>
    <w:multiLevelType w:val="hybridMultilevel"/>
    <w:tmpl w:val="16F04750"/>
    <w:lvl w:ilvl="0" w:tplc="04090015">
      <w:start w:val="1"/>
      <w:numFmt w:val="upperLetter"/>
      <w:lvlText w:val="%1."/>
      <w:lvlJc w:val="left"/>
      <w:pPr>
        <w:ind w:left="720" w:hanging="360"/>
      </w:pPr>
    </w:lvl>
    <w:lvl w:ilvl="1" w:tplc="04090013">
      <w:start w:val="1"/>
      <w:numFmt w:val="upp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0C75C30"/>
    <w:multiLevelType w:val="hybridMultilevel"/>
    <w:tmpl w:val="B03C8BE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5E3AE3"/>
    <w:multiLevelType w:val="hybridMultilevel"/>
    <w:tmpl w:val="C2FE292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973C6F"/>
    <w:multiLevelType w:val="hybridMultilevel"/>
    <w:tmpl w:val="37B68E98"/>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9001901"/>
    <w:multiLevelType w:val="hybridMultilevel"/>
    <w:tmpl w:val="1774FA62"/>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E6635F"/>
    <w:multiLevelType w:val="hybridMultilevel"/>
    <w:tmpl w:val="89A4FE68"/>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455924"/>
    <w:multiLevelType w:val="hybridMultilevel"/>
    <w:tmpl w:val="ECA647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D15009C"/>
    <w:multiLevelType w:val="hybridMultilevel"/>
    <w:tmpl w:val="0BFCFD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49F51C4"/>
    <w:multiLevelType w:val="hybridMultilevel"/>
    <w:tmpl w:val="47B0BB08"/>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281594B"/>
    <w:multiLevelType w:val="hybridMultilevel"/>
    <w:tmpl w:val="C39E16EE"/>
    <w:lvl w:ilvl="0" w:tplc="04090015">
      <w:start w:val="1"/>
      <w:numFmt w:val="upperLetter"/>
      <w:lvlText w:val="%1."/>
      <w:lvlJc w:val="left"/>
      <w:pPr>
        <w:ind w:left="720" w:hanging="360"/>
      </w:p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32209CB"/>
    <w:multiLevelType w:val="hybridMultilevel"/>
    <w:tmpl w:val="E858FA86"/>
    <w:lvl w:ilvl="0" w:tplc="80244E00">
      <w:start w:val="1"/>
      <w:numFmt w:val="upperLetter"/>
      <w:lvlText w:val="%1."/>
      <w:lvlJc w:val="left"/>
      <w:pPr>
        <w:ind w:left="720" w:hanging="360"/>
      </w:pPr>
      <w:rPr>
        <w:color w:val="auto"/>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594E46A2"/>
    <w:multiLevelType w:val="multilevel"/>
    <w:tmpl w:val="3D1A7DFA"/>
    <w:lvl w:ilvl="0">
      <w:start w:val="1"/>
      <w:numFmt w:val="upperRoman"/>
      <w:lvlText w:val="%1."/>
      <w:lvlJc w:val="righ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5C2C5B84"/>
    <w:multiLevelType w:val="hybridMultilevel"/>
    <w:tmpl w:val="280E2D3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E5069C0"/>
    <w:multiLevelType w:val="hybridMultilevel"/>
    <w:tmpl w:val="938E1B3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1C72005"/>
    <w:multiLevelType w:val="hybridMultilevel"/>
    <w:tmpl w:val="1C903A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7F0F440C"/>
    <w:multiLevelType w:val="hybridMultilevel"/>
    <w:tmpl w:val="2D488820"/>
    <w:lvl w:ilvl="0" w:tplc="04090015">
      <w:start w:val="1"/>
      <w:numFmt w:val="upp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2"/>
  </w:num>
  <w:num w:numId="2">
    <w:abstractNumId w:val="4"/>
  </w:num>
  <w:num w:numId="3">
    <w:abstractNumId w:val="13"/>
  </w:num>
  <w:num w:numId="4">
    <w:abstractNumId w:val="0"/>
  </w:num>
  <w:num w:numId="5">
    <w:abstractNumId w:val="5"/>
  </w:num>
  <w:num w:numId="6">
    <w:abstractNumId w:val="9"/>
  </w:num>
  <w:num w:numId="7">
    <w:abstractNumId w:val="16"/>
  </w:num>
  <w:num w:numId="8">
    <w:abstractNumId w:val="6"/>
  </w:num>
  <w:num w:numId="9">
    <w:abstractNumId w:val="1"/>
  </w:num>
  <w:num w:numId="10">
    <w:abstractNumId w:val="10"/>
  </w:num>
  <w:num w:numId="11">
    <w:abstractNumId w:val="2"/>
  </w:num>
  <w:num w:numId="12">
    <w:abstractNumId w:val="8"/>
  </w:num>
  <w:num w:numId="13">
    <w:abstractNumId w:val="3"/>
  </w:num>
  <w:num w:numId="14">
    <w:abstractNumId w:val="15"/>
  </w:num>
  <w:num w:numId="15">
    <w:abstractNumId w:val="7"/>
  </w:num>
  <w:num w:numId="16">
    <w:abstractNumId w:val="14"/>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0NzIyN7E0NjYxNjMxNzNR0lEKTi0uzszPAykwrgUAJ0MiqiwAAAA="/>
  </w:docVars>
  <w:rsids>
    <w:rsidRoot w:val="00A0500D"/>
    <w:rsid w:val="00003BBC"/>
    <w:rsid w:val="00006828"/>
    <w:rsid w:val="00013258"/>
    <w:rsid w:val="00013B5D"/>
    <w:rsid w:val="00017DF8"/>
    <w:rsid w:val="00022D36"/>
    <w:rsid w:val="00040E9D"/>
    <w:rsid w:val="000411DE"/>
    <w:rsid w:val="00067868"/>
    <w:rsid w:val="0008053A"/>
    <w:rsid w:val="00080650"/>
    <w:rsid w:val="00090932"/>
    <w:rsid w:val="000920CF"/>
    <w:rsid w:val="00092946"/>
    <w:rsid w:val="00092B54"/>
    <w:rsid w:val="00097C78"/>
    <w:rsid w:val="000A4107"/>
    <w:rsid w:val="000B0847"/>
    <w:rsid w:val="000B2804"/>
    <w:rsid w:val="000B2BE3"/>
    <w:rsid w:val="000B7CE7"/>
    <w:rsid w:val="000C5598"/>
    <w:rsid w:val="000D46DF"/>
    <w:rsid w:val="000D6CE5"/>
    <w:rsid w:val="000D6DA7"/>
    <w:rsid w:val="000E5235"/>
    <w:rsid w:val="00103B94"/>
    <w:rsid w:val="0010548B"/>
    <w:rsid w:val="00106EE9"/>
    <w:rsid w:val="001126C7"/>
    <w:rsid w:val="001132A1"/>
    <w:rsid w:val="0011671D"/>
    <w:rsid w:val="001169DF"/>
    <w:rsid w:val="0012228F"/>
    <w:rsid w:val="00122728"/>
    <w:rsid w:val="00124072"/>
    <w:rsid w:val="00127DD2"/>
    <w:rsid w:val="001302D4"/>
    <w:rsid w:val="001324A7"/>
    <w:rsid w:val="00142744"/>
    <w:rsid w:val="001427DD"/>
    <w:rsid w:val="00145623"/>
    <w:rsid w:val="0015215F"/>
    <w:rsid w:val="00156F3E"/>
    <w:rsid w:val="00162460"/>
    <w:rsid w:val="00163CB6"/>
    <w:rsid w:val="00172126"/>
    <w:rsid w:val="00175E45"/>
    <w:rsid w:val="00180F66"/>
    <w:rsid w:val="001815DF"/>
    <w:rsid w:val="00185072"/>
    <w:rsid w:val="001902B8"/>
    <w:rsid w:val="00194C56"/>
    <w:rsid w:val="001975FC"/>
    <w:rsid w:val="001A1D4F"/>
    <w:rsid w:val="001B109F"/>
    <w:rsid w:val="001B115F"/>
    <w:rsid w:val="001C7150"/>
    <w:rsid w:val="001C7B9B"/>
    <w:rsid w:val="001E0791"/>
    <w:rsid w:val="001F279A"/>
    <w:rsid w:val="001F428B"/>
    <w:rsid w:val="001F5647"/>
    <w:rsid w:val="00202416"/>
    <w:rsid w:val="002058A5"/>
    <w:rsid w:val="0021414B"/>
    <w:rsid w:val="002146F9"/>
    <w:rsid w:val="002154CE"/>
    <w:rsid w:val="00217543"/>
    <w:rsid w:val="00220C1B"/>
    <w:rsid w:val="002220A0"/>
    <w:rsid w:val="002247B0"/>
    <w:rsid w:val="00224FFC"/>
    <w:rsid w:val="00226526"/>
    <w:rsid w:val="00227D7B"/>
    <w:rsid w:val="00233D83"/>
    <w:rsid w:val="00236CCD"/>
    <w:rsid w:val="0024387F"/>
    <w:rsid w:val="002447E5"/>
    <w:rsid w:val="00246D2A"/>
    <w:rsid w:val="002517C1"/>
    <w:rsid w:val="00262A15"/>
    <w:rsid w:val="002637E2"/>
    <w:rsid w:val="0026719A"/>
    <w:rsid w:val="00275FD0"/>
    <w:rsid w:val="00281B19"/>
    <w:rsid w:val="00285534"/>
    <w:rsid w:val="00285F24"/>
    <w:rsid w:val="002866F9"/>
    <w:rsid w:val="00286BD8"/>
    <w:rsid w:val="002915D4"/>
    <w:rsid w:val="002A008D"/>
    <w:rsid w:val="002A03E2"/>
    <w:rsid w:val="002A29EB"/>
    <w:rsid w:val="002A415F"/>
    <w:rsid w:val="002A4376"/>
    <w:rsid w:val="002B2A1C"/>
    <w:rsid w:val="002B442D"/>
    <w:rsid w:val="002C552B"/>
    <w:rsid w:val="002D0F3A"/>
    <w:rsid w:val="002F1AA1"/>
    <w:rsid w:val="002F20FF"/>
    <w:rsid w:val="00304C37"/>
    <w:rsid w:val="00305A8E"/>
    <w:rsid w:val="00305B8E"/>
    <w:rsid w:val="0031344A"/>
    <w:rsid w:val="00314C3F"/>
    <w:rsid w:val="00323414"/>
    <w:rsid w:val="003339D9"/>
    <w:rsid w:val="003355C5"/>
    <w:rsid w:val="0034402A"/>
    <w:rsid w:val="00344735"/>
    <w:rsid w:val="003463CB"/>
    <w:rsid w:val="003542AA"/>
    <w:rsid w:val="00361667"/>
    <w:rsid w:val="00363779"/>
    <w:rsid w:val="00375819"/>
    <w:rsid w:val="00387363"/>
    <w:rsid w:val="003A3651"/>
    <w:rsid w:val="003A670A"/>
    <w:rsid w:val="003A7BF9"/>
    <w:rsid w:val="003B3B86"/>
    <w:rsid w:val="003C0744"/>
    <w:rsid w:val="003C30E8"/>
    <w:rsid w:val="003C4BE9"/>
    <w:rsid w:val="003D0BD2"/>
    <w:rsid w:val="003D3C5E"/>
    <w:rsid w:val="003E275E"/>
    <w:rsid w:val="003E2E5A"/>
    <w:rsid w:val="003E6AB1"/>
    <w:rsid w:val="003F3B44"/>
    <w:rsid w:val="003F7AA1"/>
    <w:rsid w:val="00403BE7"/>
    <w:rsid w:val="00403CE9"/>
    <w:rsid w:val="00410DB6"/>
    <w:rsid w:val="0041117D"/>
    <w:rsid w:val="004150CC"/>
    <w:rsid w:val="004219A2"/>
    <w:rsid w:val="00426F39"/>
    <w:rsid w:val="00437757"/>
    <w:rsid w:val="004435FA"/>
    <w:rsid w:val="00444DEC"/>
    <w:rsid w:val="004507DF"/>
    <w:rsid w:val="00451DD1"/>
    <w:rsid w:val="004543FC"/>
    <w:rsid w:val="00454CB4"/>
    <w:rsid w:val="00455B0F"/>
    <w:rsid w:val="00455FB1"/>
    <w:rsid w:val="004637C4"/>
    <w:rsid w:val="004660C5"/>
    <w:rsid w:val="00466211"/>
    <w:rsid w:val="00467678"/>
    <w:rsid w:val="00467799"/>
    <w:rsid w:val="00473789"/>
    <w:rsid w:val="00475BAE"/>
    <w:rsid w:val="00476F87"/>
    <w:rsid w:val="00480AC0"/>
    <w:rsid w:val="0048299F"/>
    <w:rsid w:val="004A52DD"/>
    <w:rsid w:val="004A5801"/>
    <w:rsid w:val="004A7CF8"/>
    <w:rsid w:val="004C25DD"/>
    <w:rsid w:val="004C6E26"/>
    <w:rsid w:val="004E1CEC"/>
    <w:rsid w:val="004E1D8D"/>
    <w:rsid w:val="004E3973"/>
    <w:rsid w:val="004F1274"/>
    <w:rsid w:val="004F229A"/>
    <w:rsid w:val="004F6DAE"/>
    <w:rsid w:val="00501FE9"/>
    <w:rsid w:val="00513DC2"/>
    <w:rsid w:val="00536D18"/>
    <w:rsid w:val="0053705A"/>
    <w:rsid w:val="00540F26"/>
    <w:rsid w:val="00541E59"/>
    <w:rsid w:val="00545CD9"/>
    <w:rsid w:val="00551204"/>
    <w:rsid w:val="00552011"/>
    <w:rsid w:val="00555BAB"/>
    <w:rsid w:val="00557D72"/>
    <w:rsid w:val="00560174"/>
    <w:rsid w:val="00564F62"/>
    <w:rsid w:val="00570D5E"/>
    <w:rsid w:val="00571CBA"/>
    <w:rsid w:val="005772A9"/>
    <w:rsid w:val="00585204"/>
    <w:rsid w:val="005969C6"/>
    <w:rsid w:val="005A4608"/>
    <w:rsid w:val="005A5D1F"/>
    <w:rsid w:val="005B6DC0"/>
    <w:rsid w:val="005C0BE1"/>
    <w:rsid w:val="005C4757"/>
    <w:rsid w:val="005D2236"/>
    <w:rsid w:val="005D5DCD"/>
    <w:rsid w:val="005D62E2"/>
    <w:rsid w:val="005D7B15"/>
    <w:rsid w:val="005E0E91"/>
    <w:rsid w:val="005E2557"/>
    <w:rsid w:val="005E2814"/>
    <w:rsid w:val="005F3184"/>
    <w:rsid w:val="005F40C2"/>
    <w:rsid w:val="005F55D0"/>
    <w:rsid w:val="005F5B29"/>
    <w:rsid w:val="00602E2E"/>
    <w:rsid w:val="006047F0"/>
    <w:rsid w:val="00611ED5"/>
    <w:rsid w:val="00615031"/>
    <w:rsid w:val="0062251B"/>
    <w:rsid w:val="0063310B"/>
    <w:rsid w:val="006406D5"/>
    <w:rsid w:val="006469F1"/>
    <w:rsid w:val="0065011B"/>
    <w:rsid w:val="00650BB7"/>
    <w:rsid w:val="006550CE"/>
    <w:rsid w:val="00656C19"/>
    <w:rsid w:val="006617DE"/>
    <w:rsid w:val="00663689"/>
    <w:rsid w:val="00663AB6"/>
    <w:rsid w:val="00664CE4"/>
    <w:rsid w:val="00666362"/>
    <w:rsid w:val="00670D57"/>
    <w:rsid w:val="0067108C"/>
    <w:rsid w:val="0067159A"/>
    <w:rsid w:val="00685614"/>
    <w:rsid w:val="00693311"/>
    <w:rsid w:val="006A269C"/>
    <w:rsid w:val="006B0872"/>
    <w:rsid w:val="006B6593"/>
    <w:rsid w:val="006C48A5"/>
    <w:rsid w:val="006D1625"/>
    <w:rsid w:val="006E7759"/>
    <w:rsid w:val="006F68A9"/>
    <w:rsid w:val="0071304F"/>
    <w:rsid w:val="00714934"/>
    <w:rsid w:val="00715915"/>
    <w:rsid w:val="0071719A"/>
    <w:rsid w:val="007205FB"/>
    <w:rsid w:val="00740F88"/>
    <w:rsid w:val="007429D7"/>
    <w:rsid w:val="00750DD2"/>
    <w:rsid w:val="0075225A"/>
    <w:rsid w:val="00755C46"/>
    <w:rsid w:val="00761BA0"/>
    <w:rsid w:val="00762053"/>
    <w:rsid w:val="00763DC3"/>
    <w:rsid w:val="00784370"/>
    <w:rsid w:val="0078665C"/>
    <w:rsid w:val="00792C08"/>
    <w:rsid w:val="00794D2C"/>
    <w:rsid w:val="007A0981"/>
    <w:rsid w:val="007A5276"/>
    <w:rsid w:val="007A5A22"/>
    <w:rsid w:val="007A5D8E"/>
    <w:rsid w:val="007B3FE0"/>
    <w:rsid w:val="007B58C6"/>
    <w:rsid w:val="007D01BD"/>
    <w:rsid w:val="007F0563"/>
    <w:rsid w:val="007F13F9"/>
    <w:rsid w:val="007F307F"/>
    <w:rsid w:val="007F3224"/>
    <w:rsid w:val="008074E3"/>
    <w:rsid w:val="008216F1"/>
    <w:rsid w:val="0083113B"/>
    <w:rsid w:val="00834C79"/>
    <w:rsid w:val="00834F9A"/>
    <w:rsid w:val="0083761E"/>
    <w:rsid w:val="00843D31"/>
    <w:rsid w:val="008451B1"/>
    <w:rsid w:val="008532B9"/>
    <w:rsid w:val="00853F38"/>
    <w:rsid w:val="00862589"/>
    <w:rsid w:val="00864803"/>
    <w:rsid w:val="00864D8E"/>
    <w:rsid w:val="008825B3"/>
    <w:rsid w:val="0088686A"/>
    <w:rsid w:val="0089302C"/>
    <w:rsid w:val="00896A47"/>
    <w:rsid w:val="008A2C93"/>
    <w:rsid w:val="008B550A"/>
    <w:rsid w:val="008B7A02"/>
    <w:rsid w:val="008C73AF"/>
    <w:rsid w:val="008D6B40"/>
    <w:rsid w:val="008E05D1"/>
    <w:rsid w:val="008E21B8"/>
    <w:rsid w:val="008F238B"/>
    <w:rsid w:val="008F33CB"/>
    <w:rsid w:val="008F3624"/>
    <w:rsid w:val="008F3D05"/>
    <w:rsid w:val="008F634D"/>
    <w:rsid w:val="00901F4B"/>
    <w:rsid w:val="009030E6"/>
    <w:rsid w:val="009056CA"/>
    <w:rsid w:val="00905E17"/>
    <w:rsid w:val="00912D11"/>
    <w:rsid w:val="00921201"/>
    <w:rsid w:val="009217D1"/>
    <w:rsid w:val="00923390"/>
    <w:rsid w:val="00923B51"/>
    <w:rsid w:val="00924540"/>
    <w:rsid w:val="0093114B"/>
    <w:rsid w:val="0093171F"/>
    <w:rsid w:val="0093354A"/>
    <w:rsid w:val="00934BA7"/>
    <w:rsid w:val="0094270E"/>
    <w:rsid w:val="009434AD"/>
    <w:rsid w:val="00944C03"/>
    <w:rsid w:val="009521FF"/>
    <w:rsid w:val="00956FC5"/>
    <w:rsid w:val="00961601"/>
    <w:rsid w:val="009724D3"/>
    <w:rsid w:val="00984268"/>
    <w:rsid w:val="00985023"/>
    <w:rsid w:val="00996804"/>
    <w:rsid w:val="009A51B0"/>
    <w:rsid w:val="009B4031"/>
    <w:rsid w:val="009B7AAA"/>
    <w:rsid w:val="009C3CFE"/>
    <w:rsid w:val="009D1D5E"/>
    <w:rsid w:val="009E05D9"/>
    <w:rsid w:val="009F6CB6"/>
    <w:rsid w:val="00A0500D"/>
    <w:rsid w:val="00A07406"/>
    <w:rsid w:val="00A12AA0"/>
    <w:rsid w:val="00A16692"/>
    <w:rsid w:val="00A250A5"/>
    <w:rsid w:val="00A32553"/>
    <w:rsid w:val="00A33ED8"/>
    <w:rsid w:val="00A353F4"/>
    <w:rsid w:val="00A407DE"/>
    <w:rsid w:val="00A42D12"/>
    <w:rsid w:val="00A53B93"/>
    <w:rsid w:val="00A61306"/>
    <w:rsid w:val="00A71741"/>
    <w:rsid w:val="00A73A95"/>
    <w:rsid w:val="00A73B45"/>
    <w:rsid w:val="00A84693"/>
    <w:rsid w:val="00A91571"/>
    <w:rsid w:val="00A9228E"/>
    <w:rsid w:val="00A9492E"/>
    <w:rsid w:val="00A96B7B"/>
    <w:rsid w:val="00AA00FD"/>
    <w:rsid w:val="00AB05B2"/>
    <w:rsid w:val="00AB33B9"/>
    <w:rsid w:val="00AC1096"/>
    <w:rsid w:val="00AC4058"/>
    <w:rsid w:val="00AC6357"/>
    <w:rsid w:val="00AC6662"/>
    <w:rsid w:val="00AD1B57"/>
    <w:rsid w:val="00AD4754"/>
    <w:rsid w:val="00AD5E58"/>
    <w:rsid w:val="00AD7BFF"/>
    <w:rsid w:val="00AE1060"/>
    <w:rsid w:val="00AE1F77"/>
    <w:rsid w:val="00AF441C"/>
    <w:rsid w:val="00AF6EB0"/>
    <w:rsid w:val="00B02722"/>
    <w:rsid w:val="00B02736"/>
    <w:rsid w:val="00B0305D"/>
    <w:rsid w:val="00B031DB"/>
    <w:rsid w:val="00B1337F"/>
    <w:rsid w:val="00B148AF"/>
    <w:rsid w:val="00B21090"/>
    <w:rsid w:val="00B4673D"/>
    <w:rsid w:val="00B565EE"/>
    <w:rsid w:val="00B604D6"/>
    <w:rsid w:val="00B633D2"/>
    <w:rsid w:val="00B719A8"/>
    <w:rsid w:val="00B72914"/>
    <w:rsid w:val="00B840AE"/>
    <w:rsid w:val="00B86D9A"/>
    <w:rsid w:val="00B87441"/>
    <w:rsid w:val="00B877AC"/>
    <w:rsid w:val="00B925B5"/>
    <w:rsid w:val="00B94A0D"/>
    <w:rsid w:val="00B96D7B"/>
    <w:rsid w:val="00BA0131"/>
    <w:rsid w:val="00BA43AE"/>
    <w:rsid w:val="00BB09E5"/>
    <w:rsid w:val="00BC04D6"/>
    <w:rsid w:val="00BC0855"/>
    <w:rsid w:val="00BC1990"/>
    <w:rsid w:val="00BD0241"/>
    <w:rsid w:val="00BD33A1"/>
    <w:rsid w:val="00BD3F76"/>
    <w:rsid w:val="00BD4469"/>
    <w:rsid w:val="00BE0655"/>
    <w:rsid w:val="00BE1085"/>
    <w:rsid w:val="00BE3B63"/>
    <w:rsid w:val="00BE655D"/>
    <w:rsid w:val="00BF2335"/>
    <w:rsid w:val="00BF59D5"/>
    <w:rsid w:val="00C02F02"/>
    <w:rsid w:val="00C2034A"/>
    <w:rsid w:val="00C20FFA"/>
    <w:rsid w:val="00C331C9"/>
    <w:rsid w:val="00C33DB4"/>
    <w:rsid w:val="00C357B1"/>
    <w:rsid w:val="00C36C37"/>
    <w:rsid w:val="00C4189A"/>
    <w:rsid w:val="00C446EC"/>
    <w:rsid w:val="00C47D65"/>
    <w:rsid w:val="00C60EF5"/>
    <w:rsid w:val="00C61EDA"/>
    <w:rsid w:val="00C65E8B"/>
    <w:rsid w:val="00C66A7C"/>
    <w:rsid w:val="00C67428"/>
    <w:rsid w:val="00C733F2"/>
    <w:rsid w:val="00C840BA"/>
    <w:rsid w:val="00C862E0"/>
    <w:rsid w:val="00C969C8"/>
    <w:rsid w:val="00CA1DB8"/>
    <w:rsid w:val="00CB239B"/>
    <w:rsid w:val="00CB28D2"/>
    <w:rsid w:val="00CC1B37"/>
    <w:rsid w:val="00CC382B"/>
    <w:rsid w:val="00CC799D"/>
    <w:rsid w:val="00CD0B51"/>
    <w:rsid w:val="00CE261E"/>
    <w:rsid w:val="00CE3E94"/>
    <w:rsid w:val="00CF1031"/>
    <w:rsid w:val="00CF4A14"/>
    <w:rsid w:val="00CF77FD"/>
    <w:rsid w:val="00D00224"/>
    <w:rsid w:val="00D00E02"/>
    <w:rsid w:val="00D01772"/>
    <w:rsid w:val="00D01D0E"/>
    <w:rsid w:val="00D22925"/>
    <w:rsid w:val="00D3646A"/>
    <w:rsid w:val="00D4101C"/>
    <w:rsid w:val="00D44631"/>
    <w:rsid w:val="00D5127F"/>
    <w:rsid w:val="00D541C8"/>
    <w:rsid w:val="00D55E0A"/>
    <w:rsid w:val="00D564E3"/>
    <w:rsid w:val="00D565E9"/>
    <w:rsid w:val="00D603CF"/>
    <w:rsid w:val="00D60F90"/>
    <w:rsid w:val="00D728A0"/>
    <w:rsid w:val="00D9366E"/>
    <w:rsid w:val="00D9438C"/>
    <w:rsid w:val="00D94575"/>
    <w:rsid w:val="00D95967"/>
    <w:rsid w:val="00DA1D9B"/>
    <w:rsid w:val="00DA7EF6"/>
    <w:rsid w:val="00DB078B"/>
    <w:rsid w:val="00DB1331"/>
    <w:rsid w:val="00DB4771"/>
    <w:rsid w:val="00DB7988"/>
    <w:rsid w:val="00DD2D14"/>
    <w:rsid w:val="00DD4941"/>
    <w:rsid w:val="00DE0022"/>
    <w:rsid w:val="00DE0420"/>
    <w:rsid w:val="00DE46B6"/>
    <w:rsid w:val="00DF023D"/>
    <w:rsid w:val="00DF392E"/>
    <w:rsid w:val="00DF5A0A"/>
    <w:rsid w:val="00E0024D"/>
    <w:rsid w:val="00E00492"/>
    <w:rsid w:val="00E00CB0"/>
    <w:rsid w:val="00E01BAD"/>
    <w:rsid w:val="00E0487D"/>
    <w:rsid w:val="00E1083D"/>
    <w:rsid w:val="00E142FE"/>
    <w:rsid w:val="00E23343"/>
    <w:rsid w:val="00E234A8"/>
    <w:rsid w:val="00E300D6"/>
    <w:rsid w:val="00E33147"/>
    <w:rsid w:val="00E4278F"/>
    <w:rsid w:val="00E441A3"/>
    <w:rsid w:val="00E462E7"/>
    <w:rsid w:val="00E47782"/>
    <w:rsid w:val="00E574F0"/>
    <w:rsid w:val="00E61F8F"/>
    <w:rsid w:val="00E62D3B"/>
    <w:rsid w:val="00E65CB3"/>
    <w:rsid w:val="00E702AC"/>
    <w:rsid w:val="00E7146D"/>
    <w:rsid w:val="00E71708"/>
    <w:rsid w:val="00E758CC"/>
    <w:rsid w:val="00E77B84"/>
    <w:rsid w:val="00E9454D"/>
    <w:rsid w:val="00E95A7D"/>
    <w:rsid w:val="00EA5C4D"/>
    <w:rsid w:val="00EA60A4"/>
    <w:rsid w:val="00EB0378"/>
    <w:rsid w:val="00EB3DE5"/>
    <w:rsid w:val="00EB5109"/>
    <w:rsid w:val="00EC2E5E"/>
    <w:rsid w:val="00EE1BB3"/>
    <w:rsid w:val="00EE4E02"/>
    <w:rsid w:val="00EF0DAA"/>
    <w:rsid w:val="00EF3FCB"/>
    <w:rsid w:val="00F055CD"/>
    <w:rsid w:val="00F1037B"/>
    <w:rsid w:val="00F11156"/>
    <w:rsid w:val="00F17D4F"/>
    <w:rsid w:val="00F20ACC"/>
    <w:rsid w:val="00F26114"/>
    <w:rsid w:val="00F272AA"/>
    <w:rsid w:val="00F37119"/>
    <w:rsid w:val="00F474C1"/>
    <w:rsid w:val="00F52C05"/>
    <w:rsid w:val="00F56D76"/>
    <w:rsid w:val="00F7399A"/>
    <w:rsid w:val="00F81F43"/>
    <w:rsid w:val="00F84EFF"/>
    <w:rsid w:val="00F8568C"/>
    <w:rsid w:val="00F85CF9"/>
    <w:rsid w:val="00F8779C"/>
    <w:rsid w:val="00FA019B"/>
    <w:rsid w:val="00FA6FBE"/>
    <w:rsid w:val="00FB7A73"/>
    <w:rsid w:val="00FC2351"/>
    <w:rsid w:val="00FD06F3"/>
    <w:rsid w:val="00FD0D58"/>
    <w:rsid w:val="00FD1427"/>
    <w:rsid w:val="00FD43DF"/>
    <w:rsid w:val="00FE03E0"/>
    <w:rsid w:val="00FE53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F54CB9"/>
  <w15:docId w15:val="{9FC899DC-2AE5-4D64-B22D-878DE799AF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36C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A7CF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A7CF8"/>
    <w:rPr>
      <w:rFonts w:ascii="Tahoma" w:hAnsi="Tahoma" w:cs="Tahoma"/>
      <w:sz w:val="16"/>
      <w:szCs w:val="16"/>
    </w:rPr>
  </w:style>
  <w:style w:type="paragraph" w:styleId="Header">
    <w:name w:val="header"/>
    <w:basedOn w:val="Normal"/>
    <w:link w:val="HeaderChar"/>
    <w:uiPriority w:val="99"/>
    <w:unhideWhenUsed/>
    <w:rsid w:val="004A7C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4A7CF8"/>
  </w:style>
  <w:style w:type="paragraph" w:styleId="Footer">
    <w:name w:val="footer"/>
    <w:basedOn w:val="Normal"/>
    <w:link w:val="FooterChar"/>
    <w:uiPriority w:val="99"/>
    <w:unhideWhenUsed/>
    <w:rsid w:val="004A7C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4A7CF8"/>
  </w:style>
  <w:style w:type="paragraph" w:customStyle="1" w:styleId="HeaderLeft">
    <w:name w:val="Header Left"/>
    <w:basedOn w:val="Header"/>
    <w:uiPriority w:val="35"/>
    <w:qFormat/>
    <w:rsid w:val="004A7CF8"/>
    <w:pPr>
      <w:pBdr>
        <w:bottom w:val="dashed" w:sz="4" w:space="18" w:color="7F7F7F" w:themeColor="text1" w:themeTint="80"/>
      </w:pBdr>
      <w:tabs>
        <w:tab w:val="clear" w:pos="4680"/>
        <w:tab w:val="clear" w:pos="9360"/>
        <w:tab w:val="center" w:pos="4320"/>
        <w:tab w:val="right" w:pos="8640"/>
      </w:tabs>
      <w:spacing w:after="200" w:line="396" w:lineRule="auto"/>
    </w:pPr>
    <w:rPr>
      <w:rFonts w:cs="Times New Roman"/>
      <w:color w:val="7F7F7F" w:themeColor="text1" w:themeTint="80"/>
      <w:sz w:val="20"/>
      <w:szCs w:val="20"/>
      <w:lang w:eastAsia="ja-JP"/>
    </w:rPr>
  </w:style>
  <w:style w:type="table" w:styleId="TableGrid">
    <w:name w:val="Table Grid"/>
    <w:basedOn w:val="TableNormal"/>
    <w:uiPriority w:val="59"/>
    <w:rsid w:val="00B925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LightShading-Accent1">
    <w:name w:val="Light Shading Accent 1"/>
    <w:basedOn w:val="TableNormal"/>
    <w:uiPriority w:val="60"/>
    <w:rsid w:val="00B925B5"/>
    <w:pPr>
      <w:spacing w:after="0"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3">
    <w:name w:val="Light Shading Accent 3"/>
    <w:basedOn w:val="TableNormal"/>
    <w:uiPriority w:val="60"/>
    <w:rsid w:val="00B925B5"/>
    <w:pPr>
      <w:spacing w:after="0"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List-Accent3">
    <w:name w:val="Light List Accent 3"/>
    <w:basedOn w:val="TableNormal"/>
    <w:uiPriority w:val="61"/>
    <w:rsid w:val="00B925B5"/>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ListParagraph">
    <w:name w:val="List Paragraph"/>
    <w:basedOn w:val="Normal"/>
    <w:uiPriority w:val="34"/>
    <w:qFormat/>
    <w:rsid w:val="00A0500D"/>
    <w:pPr>
      <w:ind w:left="720"/>
      <w:contextualSpacing/>
    </w:pPr>
  </w:style>
  <w:style w:type="character" w:styleId="Hyperlink">
    <w:name w:val="Hyperlink"/>
    <w:basedOn w:val="DefaultParagraphFont"/>
    <w:uiPriority w:val="99"/>
    <w:unhideWhenUsed/>
    <w:rsid w:val="00DB078B"/>
    <w:rPr>
      <w:color w:val="0000FF"/>
      <w:u w:val="single"/>
    </w:rPr>
  </w:style>
  <w:style w:type="character" w:styleId="UnresolvedMention">
    <w:name w:val="Unresolved Mention"/>
    <w:basedOn w:val="DefaultParagraphFont"/>
    <w:uiPriority w:val="99"/>
    <w:semiHidden/>
    <w:unhideWhenUsed/>
    <w:rsid w:val="006E775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7850613">
      <w:bodyDiv w:val="1"/>
      <w:marLeft w:val="0"/>
      <w:marRight w:val="0"/>
      <w:marTop w:val="0"/>
      <w:marBottom w:val="0"/>
      <w:divBdr>
        <w:top w:val="none" w:sz="0" w:space="0" w:color="auto"/>
        <w:left w:val="none" w:sz="0" w:space="0" w:color="auto"/>
        <w:bottom w:val="none" w:sz="0" w:space="0" w:color="auto"/>
        <w:right w:val="none" w:sz="0" w:space="0" w:color="auto"/>
      </w:divBdr>
    </w:div>
    <w:div w:id="502890167">
      <w:bodyDiv w:val="1"/>
      <w:marLeft w:val="0"/>
      <w:marRight w:val="0"/>
      <w:marTop w:val="0"/>
      <w:marBottom w:val="0"/>
      <w:divBdr>
        <w:top w:val="none" w:sz="0" w:space="0" w:color="auto"/>
        <w:left w:val="none" w:sz="0" w:space="0" w:color="auto"/>
        <w:bottom w:val="none" w:sz="0" w:space="0" w:color="auto"/>
        <w:right w:val="none" w:sz="0" w:space="0" w:color="auto"/>
      </w:divBdr>
    </w:div>
    <w:div w:id="836457836">
      <w:bodyDiv w:val="1"/>
      <w:marLeft w:val="0"/>
      <w:marRight w:val="0"/>
      <w:marTop w:val="0"/>
      <w:marBottom w:val="0"/>
      <w:divBdr>
        <w:top w:val="none" w:sz="0" w:space="0" w:color="auto"/>
        <w:left w:val="none" w:sz="0" w:space="0" w:color="auto"/>
        <w:bottom w:val="none" w:sz="0" w:space="0" w:color="auto"/>
        <w:right w:val="none" w:sz="0" w:space="0" w:color="auto"/>
      </w:divBdr>
    </w:div>
    <w:div w:id="906569174">
      <w:bodyDiv w:val="1"/>
      <w:marLeft w:val="0"/>
      <w:marRight w:val="0"/>
      <w:marTop w:val="0"/>
      <w:marBottom w:val="0"/>
      <w:divBdr>
        <w:top w:val="none" w:sz="0" w:space="0" w:color="auto"/>
        <w:left w:val="none" w:sz="0" w:space="0" w:color="auto"/>
        <w:bottom w:val="none" w:sz="0" w:space="0" w:color="auto"/>
        <w:right w:val="none" w:sz="0" w:space="0" w:color="auto"/>
      </w:divBdr>
    </w:div>
    <w:div w:id="19095349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6213805935?pwd=UmpFL2dzN0R0VnNrNW1WRVNVeVdBUT09"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javascript:edit(24015)"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erri%20Bailey\Documents\Forms\Letterhea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98E448-2F81-4A73-B0C4-7ADB3955CD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Letterhead</Template>
  <TotalTime>316</TotalTime>
  <Pages>2</Pages>
  <Words>570</Words>
  <Characters>3252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dc:description/>
  <cp:lastModifiedBy>Elizabeth .</cp:lastModifiedBy>
  <cp:revision>9</cp:revision>
  <cp:lastPrinted>2020-12-03T17:42:00Z</cp:lastPrinted>
  <dcterms:created xsi:type="dcterms:W3CDTF">2021-01-19T17:31:00Z</dcterms:created>
  <dcterms:modified xsi:type="dcterms:W3CDTF">2021-02-05T18:31:00Z</dcterms:modified>
</cp:coreProperties>
</file>